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DF" w:rsidRPr="00966FDF" w:rsidRDefault="00966FDF" w:rsidP="00966FDF">
      <w:pPr>
        <w:spacing w:after="200" w:line="276" w:lineRule="auto"/>
        <w:ind w:firstLine="0"/>
        <w:jc w:val="right"/>
        <w:rPr>
          <w:rFonts w:ascii="Sylfaen" w:eastAsiaTheme="minorEastAsia" w:hAnsi="Sylfaen" w:cs="Sylfaen"/>
          <w:sz w:val="22"/>
          <w:szCs w:val="22"/>
        </w:rPr>
      </w:pPr>
      <w:r w:rsidRPr="00966FDF">
        <w:rPr>
          <w:rFonts w:ascii="Sylfaen" w:eastAsiaTheme="minorEastAsia" w:hAnsi="Sylfaen" w:cs="Sylfaen"/>
          <w:noProof/>
          <w:sz w:val="22"/>
          <w:szCs w:val="22"/>
          <w:lang w:val="en-US"/>
        </w:rPr>
        <w:drawing>
          <wp:anchor distT="47625" distB="47625" distL="38100" distR="38100" simplePos="0" relativeHeight="251659264" behindDoc="0" locked="0" layoutInCell="1" allowOverlap="0" wp14:anchorId="76758A42" wp14:editId="1645F5EC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" name="Picture 1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FDF"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en-US"/>
        </w:rPr>
        <w:drawing>
          <wp:inline distT="0" distB="0" distL="0" distR="0" wp14:anchorId="14F82099" wp14:editId="0E075A76">
            <wp:extent cx="1028700" cy="1257300"/>
            <wp:effectExtent l="19050" t="0" r="0" b="0"/>
            <wp:docPr id="2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966FDF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966FDF">
        <w:rPr>
          <w:rFonts w:ascii="Sylfaen" w:eastAsiaTheme="minorEastAsia" w:hAnsi="Sylfaen" w:cstheme="minorBidi"/>
          <w:szCs w:val="28"/>
        </w:rPr>
        <w:t xml:space="preserve"> </w:t>
      </w:r>
      <w:r w:rsidRPr="00966FDF">
        <w:rPr>
          <w:rFonts w:ascii="Sylfaen" w:eastAsiaTheme="minorEastAsia" w:hAnsi="Sylfaen" w:cs="Sylfaen"/>
          <w:szCs w:val="28"/>
        </w:rPr>
        <w:t>საკრებულოს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</w:rPr>
      </w:pPr>
    </w:p>
    <w:p w:rsidR="00966FDF" w:rsidRPr="00955D2C" w:rsidRDefault="00966FDF" w:rsidP="00966FDF">
      <w:pPr>
        <w:ind w:firstLine="0"/>
        <w:jc w:val="center"/>
        <w:rPr>
          <w:rFonts w:ascii="Sylfaen" w:eastAsiaTheme="minorEastAsia" w:hAnsi="Sylfaen" w:cs="Sylfaen"/>
          <w:szCs w:val="28"/>
          <w:lang w:val="en-US"/>
        </w:rPr>
      </w:pPr>
      <w:r w:rsidRPr="00966FDF">
        <w:rPr>
          <w:rFonts w:ascii="Sylfaen" w:eastAsiaTheme="minorEastAsia" w:hAnsi="Sylfaen" w:cs="Sylfaen"/>
          <w:szCs w:val="28"/>
        </w:rPr>
        <w:t xml:space="preserve">გ ა ნ კ ა რ გ უ ლ ე ბ ა  </w:t>
      </w:r>
      <w:r w:rsidRPr="00856C9A">
        <w:rPr>
          <w:rFonts w:ascii="Sylfaen" w:eastAsiaTheme="minorEastAsia" w:hAnsi="Sylfaen" w:cs="Sylfaen"/>
          <w:szCs w:val="28"/>
        </w:rPr>
        <w:t>N</w:t>
      </w:r>
      <w:r w:rsidR="00B16791">
        <w:rPr>
          <w:rFonts w:ascii="Sylfaen" w:eastAsiaTheme="minorEastAsia" w:hAnsi="Sylfaen" w:cs="Sylfaen"/>
          <w:szCs w:val="28"/>
        </w:rPr>
        <w:t>38</w:t>
      </w: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="Sylfaen"/>
          <w:sz w:val="20"/>
        </w:rPr>
      </w:pPr>
    </w:p>
    <w:p w:rsidR="00966F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>20</w:t>
      </w:r>
      <w:r w:rsidR="003756D4">
        <w:rPr>
          <w:rFonts w:ascii="Sylfaen" w:eastAsiaTheme="minorEastAsia" w:hAnsi="Sylfaen" w:cstheme="minorBidi"/>
          <w:b w:val="0"/>
          <w:sz w:val="22"/>
          <w:szCs w:val="24"/>
        </w:rPr>
        <w:t>22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proofErr w:type="spell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წლის</w:t>
      </w:r>
      <w:proofErr w:type="spellEnd"/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 </w:t>
      </w:r>
      <w:r w:rsidR="00F14DAC">
        <w:rPr>
          <w:rFonts w:ascii="Sylfaen" w:eastAsiaTheme="minorEastAsia" w:hAnsi="Sylfaen" w:cstheme="minorBidi"/>
          <w:b w:val="0"/>
          <w:sz w:val="22"/>
          <w:szCs w:val="24"/>
        </w:rPr>
        <w:t>21</w:t>
      </w:r>
      <w:r w:rsidRPr="00966FDF">
        <w:rPr>
          <w:rFonts w:ascii="Sylfaen" w:eastAsiaTheme="minorEastAsia" w:hAnsi="Sylfaen" w:cstheme="minorBidi"/>
          <w:b w:val="0"/>
          <w:sz w:val="22"/>
          <w:szCs w:val="24"/>
        </w:rPr>
        <w:t xml:space="preserve"> </w:t>
      </w:r>
      <w:r w:rsidR="00F14DAC">
        <w:rPr>
          <w:rFonts w:ascii="Sylfaen" w:eastAsiaTheme="minorEastAsia" w:hAnsi="Sylfaen" w:cs="Sylfaen"/>
          <w:b w:val="0"/>
          <w:sz w:val="22"/>
          <w:szCs w:val="24"/>
        </w:rPr>
        <w:t>აპრილი</w:t>
      </w:r>
    </w:p>
    <w:p w:rsidR="00B04ADF" w:rsidRPr="00966FDF" w:rsidRDefault="00966FDF" w:rsidP="00966FDF">
      <w:pPr>
        <w:ind w:firstLine="0"/>
        <w:jc w:val="center"/>
        <w:rPr>
          <w:rFonts w:ascii="Sylfaen" w:eastAsiaTheme="minorEastAsia" w:hAnsi="Sylfaen" w:cstheme="minorBidi"/>
          <w:b w:val="0"/>
          <w:sz w:val="22"/>
          <w:szCs w:val="24"/>
          <w:lang w:val="en-US"/>
        </w:rPr>
      </w:pPr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ქ</w:t>
      </w:r>
      <w:r w:rsidRPr="00966FDF">
        <w:rPr>
          <w:rFonts w:ascii="Sylfaen" w:eastAsiaTheme="minorEastAsia" w:hAnsi="Sylfaen" w:cstheme="minorBidi"/>
          <w:b w:val="0"/>
          <w:sz w:val="22"/>
          <w:szCs w:val="24"/>
          <w:lang w:val="en-US"/>
        </w:rPr>
        <w:t xml:space="preserve">. </w:t>
      </w:r>
      <w:proofErr w:type="spellStart"/>
      <w:proofErr w:type="gramStart"/>
      <w:r w:rsidRPr="00966FDF">
        <w:rPr>
          <w:rFonts w:ascii="Sylfaen" w:eastAsiaTheme="minorEastAsia" w:hAnsi="Sylfaen" w:cs="Sylfaen"/>
          <w:b w:val="0"/>
          <w:sz w:val="22"/>
          <w:szCs w:val="24"/>
          <w:lang w:val="en-US"/>
        </w:rPr>
        <w:t>ამბროლაური</w:t>
      </w:r>
      <w:proofErr w:type="spellEnd"/>
      <w:proofErr w:type="gramEnd"/>
    </w:p>
    <w:p w:rsidR="002D6086" w:rsidRDefault="002D6086" w:rsidP="002D6086">
      <w:pPr>
        <w:ind w:firstLine="0"/>
        <w:jc w:val="center"/>
        <w:rPr>
          <w:rFonts w:ascii="Sylfaen" w:hAnsi="Sylfaen"/>
          <w:sz w:val="22"/>
          <w:szCs w:val="22"/>
          <w:lang w:val="en-US"/>
        </w:rPr>
      </w:pPr>
    </w:p>
    <w:p w:rsidR="009239FA" w:rsidRDefault="003756D4" w:rsidP="0098373A">
      <w:pPr>
        <w:ind w:firstLine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„</w:t>
      </w:r>
      <w:r w:rsidR="00A40123">
        <w:rPr>
          <w:rFonts w:ascii="Sylfaen" w:hAnsi="Sylfaen"/>
          <w:sz w:val="24"/>
          <w:szCs w:val="24"/>
        </w:rPr>
        <w:t xml:space="preserve">ამბროლაურის </w:t>
      </w:r>
      <w:r w:rsidR="005C628F">
        <w:rPr>
          <w:rFonts w:ascii="Sylfaen" w:hAnsi="Sylfaen"/>
          <w:sz w:val="24"/>
          <w:szCs w:val="24"/>
        </w:rPr>
        <w:t>მუნიციპალიტეტის</w:t>
      </w:r>
      <w:r w:rsidR="00CB10B1">
        <w:rPr>
          <w:rFonts w:ascii="Sylfaen" w:hAnsi="Sylfaen"/>
          <w:sz w:val="24"/>
          <w:szCs w:val="24"/>
          <w:lang w:val="en-GB"/>
        </w:rPr>
        <w:t xml:space="preserve"> </w:t>
      </w:r>
      <w:r w:rsidR="0031334D">
        <w:rPr>
          <w:rFonts w:ascii="Sylfaen" w:hAnsi="Sylfaen"/>
          <w:sz w:val="24"/>
          <w:szCs w:val="24"/>
        </w:rPr>
        <w:t xml:space="preserve">საკრებულოსა და მერიაში შრომითი </w:t>
      </w:r>
      <w:r w:rsidR="00CB10B1">
        <w:rPr>
          <w:rFonts w:ascii="Sylfaen" w:hAnsi="Sylfaen"/>
          <w:sz w:val="24"/>
          <w:szCs w:val="24"/>
        </w:rPr>
        <w:t xml:space="preserve">ხელშეკრულებით დასაქმებულ </w:t>
      </w:r>
      <w:r w:rsidR="0098373A">
        <w:rPr>
          <w:rFonts w:ascii="Sylfaen" w:hAnsi="Sylfaen"/>
          <w:sz w:val="24"/>
          <w:szCs w:val="24"/>
        </w:rPr>
        <w:t xml:space="preserve">პირთა </w:t>
      </w:r>
      <w:r w:rsidR="006030B9">
        <w:rPr>
          <w:rFonts w:ascii="Sylfaen" w:hAnsi="Sylfaen"/>
          <w:sz w:val="24"/>
          <w:szCs w:val="24"/>
        </w:rPr>
        <w:t xml:space="preserve">რაოდენობისა და </w:t>
      </w:r>
      <w:r w:rsidR="0098373A">
        <w:rPr>
          <w:rFonts w:ascii="Sylfaen" w:hAnsi="Sylfaen"/>
          <w:sz w:val="24"/>
          <w:szCs w:val="24"/>
        </w:rPr>
        <w:t>მათი თანამდებობრივი სარგოების ოდენობის</w:t>
      </w:r>
      <w:r w:rsidR="00763AE6">
        <w:rPr>
          <w:rFonts w:ascii="Sylfaen" w:hAnsi="Sylfaen"/>
          <w:sz w:val="24"/>
          <w:szCs w:val="24"/>
        </w:rPr>
        <w:t xml:space="preserve"> </w:t>
      </w:r>
      <w:r w:rsidR="00AB76B4">
        <w:rPr>
          <w:rFonts w:ascii="Sylfaen" w:hAnsi="Sylfaen"/>
          <w:sz w:val="24"/>
          <w:szCs w:val="24"/>
        </w:rPr>
        <w:t>განსაზღვრის</w:t>
      </w:r>
      <w:r w:rsidR="00763AE6">
        <w:rPr>
          <w:rFonts w:ascii="Sylfaen" w:hAnsi="Sylfaen"/>
          <w:sz w:val="24"/>
          <w:szCs w:val="24"/>
        </w:rPr>
        <w:t xml:space="preserve"> </w:t>
      </w:r>
      <w:r w:rsidR="00A40123">
        <w:rPr>
          <w:rFonts w:ascii="Sylfaen" w:hAnsi="Sylfaen"/>
          <w:sz w:val="24"/>
          <w:szCs w:val="24"/>
        </w:rPr>
        <w:t>შესახებ</w:t>
      </w:r>
      <w:r>
        <w:rPr>
          <w:rFonts w:ascii="Sylfaen" w:hAnsi="Sylfaen"/>
          <w:sz w:val="24"/>
          <w:szCs w:val="24"/>
        </w:rPr>
        <w:t>“ ამბროლაურის მუნიციპალიტეტის საკრებულოს 2021 წლის 16 დეკემბრის N99 განკარგულებაში ცვლილების შეტანის თაობაზე</w:t>
      </w:r>
    </w:p>
    <w:p w:rsidR="007C05E4" w:rsidRPr="009239FA" w:rsidRDefault="007C05E4" w:rsidP="005D69EF">
      <w:pPr>
        <w:ind w:firstLine="0"/>
        <w:jc w:val="center"/>
        <w:rPr>
          <w:rFonts w:ascii="Sylfaen" w:hAnsi="Sylfaen"/>
          <w:sz w:val="24"/>
          <w:szCs w:val="24"/>
        </w:rPr>
      </w:pPr>
    </w:p>
    <w:p w:rsidR="009B0304" w:rsidRPr="008E4ACB" w:rsidRDefault="006E4E57" w:rsidP="00031CC2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>საქართველოს ზო</w:t>
      </w:r>
      <w:r w:rsidR="00342887">
        <w:rPr>
          <w:rFonts w:ascii="Sylfaen" w:hAnsi="Sylfaen"/>
          <w:b w:val="0"/>
          <w:bCs/>
          <w:sz w:val="22"/>
          <w:szCs w:val="22"/>
        </w:rPr>
        <w:t>გადი ადმინისტრაციული კოდექსის 63</w:t>
      </w:r>
      <w:r>
        <w:rPr>
          <w:rFonts w:ascii="Sylfaen" w:hAnsi="Sylfaen"/>
          <w:b w:val="0"/>
          <w:bCs/>
          <w:sz w:val="22"/>
          <w:szCs w:val="22"/>
        </w:rPr>
        <w:t>-ე მუხლის</w:t>
      </w:r>
      <w:r w:rsidR="00031CC2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>შესაბამისად</w:t>
      </w:r>
      <w:r w:rsidR="00634285">
        <w:rPr>
          <w:rFonts w:ascii="Sylfaen" w:hAnsi="Sylfaen"/>
          <w:b w:val="0"/>
          <w:bCs/>
          <w:sz w:val="22"/>
          <w:szCs w:val="22"/>
        </w:rPr>
        <w:t>,</w:t>
      </w:r>
      <w:r w:rsidR="001A3546">
        <w:rPr>
          <w:rFonts w:ascii="Sylfaen" w:hAnsi="Sylfaen"/>
          <w:b w:val="0"/>
          <w:bCs/>
          <w:sz w:val="22"/>
          <w:szCs w:val="22"/>
        </w:rPr>
        <w:t xml:space="preserve"> </w:t>
      </w:r>
      <w:r w:rsidR="00841471">
        <w:rPr>
          <w:rFonts w:ascii="Sylfaen" w:hAnsi="Sylfaen"/>
          <w:b w:val="0"/>
          <w:bCs/>
          <w:sz w:val="22"/>
          <w:szCs w:val="22"/>
        </w:rPr>
        <w:t xml:space="preserve"> </w:t>
      </w:r>
      <w:r w:rsidR="008E4ACB">
        <w:rPr>
          <w:rFonts w:ascii="Sylfaen" w:hAnsi="Sylfaen"/>
          <w:b w:val="0"/>
          <w:bCs/>
          <w:sz w:val="22"/>
          <w:szCs w:val="22"/>
        </w:rPr>
        <w:t xml:space="preserve">ამბროლაურის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მუნიციპალიტეტის</w:t>
      </w:r>
      <w:proofErr w:type="spellEnd"/>
      <w:r w:rsidR="009B0304" w:rsidRPr="00491AB2">
        <w:rPr>
          <w:rFonts w:ascii="Sylfaen" w:hAnsi="Sylfaen"/>
          <w:b w:val="0"/>
          <w:bCs/>
          <w:sz w:val="22"/>
          <w:szCs w:val="22"/>
          <w:lang w:val="gl-ES"/>
        </w:rPr>
        <w:t xml:space="preserve"> </w:t>
      </w:r>
      <w:proofErr w:type="spellStart"/>
      <w:r w:rsidR="009B0304">
        <w:rPr>
          <w:rFonts w:ascii="Sylfaen" w:hAnsi="Sylfaen"/>
          <w:b w:val="0"/>
          <w:bCs/>
          <w:sz w:val="22"/>
          <w:szCs w:val="22"/>
          <w:lang w:val="en-US"/>
        </w:rPr>
        <w:t>საკრებულომ</w:t>
      </w:r>
      <w:proofErr w:type="spellEnd"/>
    </w:p>
    <w:p w:rsidR="00334F03" w:rsidRPr="00491AB2" w:rsidRDefault="00334F03" w:rsidP="009B0304">
      <w:pPr>
        <w:ind w:firstLine="0"/>
        <w:rPr>
          <w:rFonts w:ascii="Sylfaen" w:hAnsi="Sylfaen"/>
          <w:b w:val="0"/>
          <w:bCs/>
          <w:sz w:val="22"/>
          <w:szCs w:val="22"/>
          <w:lang w:val="gl-ES"/>
        </w:rPr>
      </w:pPr>
    </w:p>
    <w:p w:rsidR="0068466B" w:rsidRDefault="00733E58" w:rsidP="00733E58">
      <w:pPr>
        <w:ind w:firstLine="0"/>
        <w:jc w:val="center"/>
        <w:rPr>
          <w:rFonts w:ascii="Sylfaen" w:hAnsi="Sylfaen"/>
          <w:sz w:val="24"/>
          <w:szCs w:val="24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გ</w:t>
      </w:r>
      <w:proofErr w:type="gramEnd"/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ა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დ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წ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ყ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ვ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ი</w:t>
      </w:r>
      <w:r w:rsidRPr="00491AB2">
        <w:rPr>
          <w:rFonts w:ascii="Sylfaen" w:hAnsi="Sylfaen"/>
          <w:sz w:val="24"/>
          <w:szCs w:val="24"/>
          <w:lang w:val="gl-E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ტ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</w:t>
      </w:r>
      <w:r w:rsidR="0068466B" w:rsidRPr="0068466B">
        <w:rPr>
          <w:rFonts w:ascii="Sylfaen" w:hAnsi="Sylfaen"/>
          <w:sz w:val="24"/>
          <w:szCs w:val="24"/>
          <w:lang w:val="en-US"/>
        </w:rPr>
        <w:t>ა</w:t>
      </w:r>
      <w:r w:rsidR="0068466B" w:rsidRPr="00491AB2">
        <w:rPr>
          <w:rFonts w:ascii="Sylfaen" w:hAnsi="Sylfaen"/>
          <w:sz w:val="24"/>
          <w:szCs w:val="24"/>
          <w:lang w:val="gl-ES"/>
        </w:rPr>
        <w:t xml:space="preserve"> :</w:t>
      </w:r>
    </w:p>
    <w:p w:rsidR="009D11D9" w:rsidRPr="009D11D9" w:rsidRDefault="009D11D9" w:rsidP="00733E58">
      <w:pPr>
        <w:ind w:firstLine="0"/>
        <w:jc w:val="center"/>
        <w:rPr>
          <w:rFonts w:ascii="Sylfaen" w:hAnsi="Sylfaen"/>
          <w:sz w:val="24"/>
          <w:szCs w:val="24"/>
        </w:rPr>
      </w:pP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/>
          <w:b w:val="0"/>
          <w:sz w:val="22"/>
          <w:szCs w:val="22"/>
        </w:rPr>
        <w:t xml:space="preserve">1. </w:t>
      </w:r>
      <w:r w:rsidRPr="0047124E">
        <w:rPr>
          <w:rFonts w:ascii="Sylfaen" w:hAnsi="Sylfaen" w:cs="Sylfaen"/>
          <w:b w:val="0"/>
          <w:sz w:val="22"/>
          <w:szCs w:val="22"/>
        </w:rPr>
        <w:t>შევიდეს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ცვლილება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Chveul"/>
          <w:b w:val="0"/>
          <w:sz w:val="22"/>
          <w:szCs w:val="22"/>
        </w:rPr>
        <w:t>„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მერიაში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შრომითი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დასაქმებულ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პირთა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რაოდენობისა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მათი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თანამდებობრივი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სარგოების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განსაზღვრის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შესახებ</w:t>
      </w:r>
      <w:r w:rsidRPr="0047124E">
        <w:rPr>
          <w:rFonts w:ascii="Sylfaen" w:hAnsi="Sylfaen" w:cs="Chveul"/>
          <w:b w:val="0"/>
          <w:sz w:val="22"/>
          <w:szCs w:val="22"/>
        </w:rPr>
        <w:t>“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7124E">
        <w:rPr>
          <w:rFonts w:ascii="Sylfaen" w:hAnsi="Sylfaen"/>
          <w:b w:val="0"/>
          <w:sz w:val="22"/>
          <w:szCs w:val="22"/>
        </w:rPr>
        <w:t xml:space="preserve"> 2021 </w:t>
      </w:r>
      <w:r w:rsidRPr="0047124E">
        <w:rPr>
          <w:rFonts w:ascii="Sylfaen" w:hAnsi="Sylfaen" w:cs="Sylfaen"/>
          <w:b w:val="0"/>
          <w:sz w:val="22"/>
          <w:szCs w:val="22"/>
        </w:rPr>
        <w:t>წლის</w:t>
      </w:r>
      <w:r w:rsidRPr="0047124E">
        <w:rPr>
          <w:rFonts w:ascii="Sylfaen" w:hAnsi="Sylfaen"/>
          <w:b w:val="0"/>
          <w:sz w:val="22"/>
          <w:szCs w:val="22"/>
        </w:rPr>
        <w:t xml:space="preserve"> 16 </w:t>
      </w:r>
      <w:r w:rsidRPr="0047124E">
        <w:rPr>
          <w:rFonts w:ascii="Sylfaen" w:hAnsi="Sylfaen" w:cs="Sylfaen"/>
          <w:b w:val="0"/>
          <w:sz w:val="22"/>
          <w:szCs w:val="22"/>
        </w:rPr>
        <w:t>დეკემბრის</w:t>
      </w:r>
      <w:r w:rsidRPr="0047124E">
        <w:rPr>
          <w:rFonts w:ascii="Sylfaen" w:hAnsi="Sylfaen"/>
          <w:b w:val="0"/>
          <w:sz w:val="22"/>
          <w:szCs w:val="22"/>
        </w:rPr>
        <w:t xml:space="preserve"> N99 </w:t>
      </w:r>
      <w:r w:rsidRPr="0047124E">
        <w:rPr>
          <w:rFonts w:ascii="Sylfaen" w:hAnsi="Sylfaen" w:cs="Sylfaen"/>
          <w:b w:val="0"/>
          <w:sz w:val="22"/>
          <w:szCs w:val="22"/>
        </w:rPr>
        <w:t>განკარგულებაში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განკარგულების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პუნქტი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ჩამოყალიბდეს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შემდეგი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რედაქციით</w:t>
      </w:r>
      <w:r w:rsidRPr="0047124E">
        <w:rPr>
          <w:rFonts w:ascii="Sylfaen" w:hAnsi="Sylfaen"/>
          <w:b w:val="0"/>
          <w:sz w:val="22"/>
          <w:szCs w:val="22"/>
        </w:rPr>
        <w:t>: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/>
          <w:b w:val="0"/>
          <w:sz w:val="22"/>
          <w:szCs w:val="22"/>
        </w:rPr>
        <w:t xml:space="preserve">„1.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მერიაში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შრომითი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ხელშეკრულებით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დასაქმებულ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პირთა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განისაზღვროს</w:t>
      </w:r>
      <w:r w:rsidRPr="0047124E">
        <w:rPr>
          <w:rFonts w:ascii="Sylfaen" w:hAnsi="Sylfaen"/>
          <w:b w:val="0"/>
          <w:sz w:val="22"/>
          <w:szCs w:val="22"/>
        </w:rPr>
        <w:t xml:space="preserve"> 25 (</w:t>
      </w:r>
      <w:r w:rsidRPr="0047124E">
        <w:rPr>
          <w:rFonts w:ascii="Sylfaen" w:hAnsi="Sylfaen" w:cs="Sylfaen"/>
          <w:b w:val="0"/>
          <w:sz w:val="22"/>
          <w:szCs w:val="22"/>
        </w:rPr>
        <w:t>ოცდახუთი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ერთეულით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მათ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შორის</w:t>
      </w:r>
      <w:r w:rsidRPr="0047124E">
        <w:rPr>
          <w:rFonts w:ascii="Sylfaen" w:hAnsi="Sylfaen"/>
          <w:b w:val="0"/>
          <w:sz w:val="22"/>
          <w:szCs w:val="22"/>
        </w:rPr>
        <w:t>: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ა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აპარატი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3 (</w:t>
      </w:r>
      <w:r w:rsidRPr="0047124E">
        <w:rPr>
          <w:rFonts w:ascii="Sylfaen" w:hAnsi="Sylfaen" w:cs="Sylfaen"/>
          <w:b w:val="0"/>
          <w:sz w:val="22"/>
          <w:szCs w:val="22"/>
        </w:rPr>
        <w:t>სამი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>: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47124E">
        <w:rPr>
          <w:rFonts w:ascii="Sylfaen" w:hAnsi="Sylfaen" w:cs="Sylfaen"/>
          <w:b w:val="0"/>
          <w:sz w:val="22"/>
          <w:szCs w:val="22"/>
        </w:rPr>
        <w:t>ა</w:t>
      </w:r>
      <w:r w:rsidRPr="0047124E">
        <w:rPr>
          <w:rFonts w:ascii="Sylfaen" w:hAnsi="Sylfaen"/>
          <w:b w:val="0"/>
          <w:sz w:val="22"/>
          <w:szCs w:val="22"/>
        </w:rPr>
        <w:t>.</w:t>
      </w:r>
      <w:r w:rsidRPr="0047124E">
        <w:rPr>
          <w:rFonts w:ascii="Sylfaen" w:hAnsi="Sylfaen" w:cs="Sylfaen"/>
          <w:b w:val="0"/>
          <w:sz w:val="22"/>
          <w:szCs w:val="22"/>
        </w:rPr>
        <w:t>ა</w:t>
      </w:r>
      <w:proofErr w:type="spellEnd"/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მდივან</w:t>
      </w:r>
      <w:r w:rsidRPr="0047124E">
        <w:rPr>
          <w:rFonts w:ascii="Sylfaen" w:hAnsi="Sylfaen"/>
          <w:b w:val="0"/>
          <w:sz w:val="22"/>
          <w:szCs w:val="22"/>
        </w:rPr>
        <w:t>-</w:t>
      </w:r>
      <w:r w:rsidRPr="0047124E">
        <w:rPr>
          <w:rFonts w:ascii="Sylfaen" w:hAnsi="Sylfaen" w:cs="Sylfaen"/>
          <w:b w:val="0"/>
          <w:sz w:val="22"/>
          <w:szCs w:val="22"/>
        </w:rPr>
        <w:t>რეფერენტი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880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47124E">
        <w:rPr>
          <w:rFonts w:ascii="Sylfaen" w:hAnsi="Sylfaen" w:cs="Sylfaen"/>
          <w:b w:val="0"/>
          <w:sz w:val="22"/>
          <w:szCs w:val="22"/>
        </w:rPr>
        <w:t>ა</w:t>
      </w:r>
      <w:r w:rsidRPr="0047124E">
        <w:rPr>
          <w:rFonts w:ascii="Sylfaen" w:hAnsi="Sylfaen"/>
          <w:b w:val="0"/>
          <w:sz w:val="22"/>
          <w:szCs w:val="22"/>
        </w:rPr>
        <w:t>.</w:t>
      </w:r>
      <w:r w:rsidRPr="0047124E">
        <w:rPr>
          <w:rFonts w:ascii="Sylfaen" w:hAnsi="Sylfaen" w:cs="Sylfaen"/>
          <w:b w:val="0"/>
          <w:sz w:val="22"/>
          <w:szCs w:val="22"/>
        </w:rPr>
        <w:t>ბ</w:t>
      </w:r>
      <w:proofErr w:type="spellEnd"/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თავმჯდომარის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მძღოლი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825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47124E">
        <w:rPr>
          <w:rFonts w:ascii="Sylfaen" w:hAnsi="Sylfaen" w:cs="Sylfaen"/>
          <w:b w:val="0"/>
          <w:sz w:val="22"/>
          <w:szCs w:val="22"/>
        </w:rPr>
        <w:t>ა</w:t>
      </w:r>
      <w:r w:rsidRPr="0047124E">
        <w:rPr>
          <w:rFonts w:ascii="Sylfaen" w:hAnsi="Sylfaen"/>
          <w:b w:val="0"/>
          <w:sz w:val="22"/>
          <w:szCs w:val="22"/>
        </w:rPr>
        <w:t>.</w:t>
      </w:r>
      <w:r w:rsidRPr="0047124E">
        <w:rPr>
          <w:rFonts w:ascii="Sylfaen" w:hAnsi="Sylfaen" w:cs="Sylfaen"/>
          <w:b w:val="0"/>
          <w:sz w:val="22"/>
          <w:szCs w:val="22"/>
        </w:rPr>
        <w:t>გ</w:t>
      </w:r>
      <w:proofErr w:type="spellEnd"/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მძღოლი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ა</w:t>
      </w:r>
      <w:r w:rsidRPr="00E448B3">
        <w:rPr>
          <w:rFonts w:ascii="Sylfaen" w:hAnsi="Sylfaen"/>
          <w:b w:val="0"/>
          <w:sz w:val="22"/>
          <w:szCs w:val="22"/>
          <w:vertAlign w:val="superscript"/>
        </w:rPr>
        <w:t>1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თავმჯდომარის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თანაშემწე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2 (</w:t>
      </w:r>
      <w:r w:rsidRPr="0047124E">
        <w:rPr>
          <w:rFonts w:ascii="Sylfaen" w:hAnsi="Sylfaen" w:cs="Sylfaen"/>
          <w:b w:val="0"/>
          <w:sz w:val="22"/>
          <w:szCs w:val="22"/>
        </w:rPr>
        <w:t>ორი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- 1000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ბ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თანაშემწე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3 (</w:t>
      </w:r>
      <w:r w:rsidRPr="0047124E">
        <w:rPr>
          <w:rFonts w:ascii="Sylfaen" w:hAnsi="Sylfaen" w:cs="Sylfaen"/>
          <w:b w:val="0"/>
          <w:sz w:val="22"/>
          <w:szCs w:val="22"/>
        </w:rPr>
        <w:t>სამი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1210 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გ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მერის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მძღოლი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825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დ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მძღოლი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 xml:space="preserve">; 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ე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პროგრამისტი</w:t>
      </w:r>
      <w:r w:rsidRPr="0047124E">
        <w:rPr>
          <w:rFonts w:ascii="Sylfaen" w:hAnsi="Sylfaen"/>
          <w:b w:val="0"/>
          <w:sz w:val="22"/>
          <w:szCs w:val="22"/>
        </w:rPr>
        <w:t xml:space="preserve"> - IT </w:t>
      </w:r>
      <w:r w:rsidRPr="0047124E">
        <w:rPr>
          <w:rFonts w:ascii="Sylfaen" w:hAnsi="Sylfaen" w:cs="Sylfaen"/>
          <w:b w:val="0"/>
          <w:sz w:val="22"/>
          <w:szCs w:val="22"/>
        </w:rPr>
        <w:t>სპეციალისტი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lastRenderedPageBreak/>
        <w:t>ვ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ადმინისტრაციული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8 (</w:t>
      </w:r>
      <w:r w:rsidRPr="0047124E">
        <w:rPr>
          <w:rFonts w:ascii="Sylfaen" w:hAnsi="Sylfaen" w:cs="Sylfaen"/>
          <w:b w:val="0"/>
          <w:sz w:val="22"/>
          <w:szCs w:val="22"/>
        </w:rPr>
        <w:t>რვა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47124E">
        <w:rPr>
          <w:rFonts w:ascii="Sylfaen" w:hAnsi="Sylfaen" w:cs="Sylfaen"/>
          <w:b w:val="0"/>
          <w:sz w:val="22"/>
          <w:szCs w:val="22"/>
        </w:rPr>
        <w:t>ვ</w:t>
      </w:r>
      <w:r w:rsidRPr="0047124E">
        <w:rPr>
          <w:rFonts w:ascii="Sylfaen" w:hAnsi="Sylfaen"/>
          <w:b w:val="0"/>
          <w:sz w:val="22"/>
          <w:szCs w:val="22"/>
        </w:rPr>
        <w:t>.</w:t>
      </w:r>
      <w:r w:rsidRPr="0047124E">
        <w:rPr>
          <w:rFonts w:ascii="Sylfaen" w:hAnsi="Sylfaen" w:cs="Sylfaen"/>
          <w:b w:val="0"/>
          <w:sz w:val="22"/>
          <w:szCs w:val="22"/>
        </w:rPr>
        <w:t>ა</w:t>
      </w:r>
      <w:proofErr w:type="spellEnd"/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მდივან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რეფერენტი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880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47124E">
        <w:rPr>
          <w:rFonts w:ascii="Sylfaen" w:hAnsi="Sylfaen" w:cs="Sylfaen"/>
          <w:b w:val="0"/>
          <w:sz w:val="22"/>
          <w:szCs w:val="22"/>
        </w:rPr>
        <w:t>ვ</w:t>
      </w:r>
      <w:r w:rsidRPr="0047124E">
        <w:rPr>
          <w:rFonts w:ascii="Sylfaen" w:hAnsi="Sylfaen"/>
          <w:b w:val="0"/>
          <w:sz w:val="22"/>
          <w:szCs w:val="22"/>
        </w:rPr>
        <w:t>.</w:t>
      </w:r>
      <w:r w:rsidRPr="0047124E">
        <w:rPr>
          <w:rFonts w:ascii="Sylfaen" w:hAnsi="Sylfaen" w:cs="Sylfaen"/>
          <w:b w:val="0"/>
          <w:sz w:val="22"/>
          <w:szCs w:val="22"/>
        </w:rPr>
        <w:t>ბ</w:t>
      </w:r>
      <w:proofErr w:type="spellEnd"/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მეორადი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წარმომადგენლებთან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კოორდინაციის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განყოფილება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="001B6504">
        <w:rPr>
          <w:rFonts w:ascii="Sylfaen" w:hAnsi="Sylfaen"/>
          <w:b w:val="0"/>
          <w:sz w:val="22"/>
          <w:szCs w:val="22"/>
        </w:rPr>
        <w:t xml:space="preserve">- </w:t>
      </w:r>
      <w:r w:rsidRPr="0047124E">
        <w:rPr>
          <w:rFonts w:ascii="Sylfaen" w:hAnsi="Sylfaen"/>
          <w:b w:val="0"/>
          <w:sz w:val="22"/>
          <w:szCs w:val="22"/>
        </w:rPr>
        <w:t>2 (</w:t>
      </w:r>
      <w:r w:rsidRPr="0047124E">
        <w:rPr>
          <w:rFonts w:ascii="Sylfaen" w:hAnsi="Sylfaen" w:cs="Sylfaen"/>
          <w:b w:val="0"/>
          <w:sz w:val="22"/>
          <w:szCs w:val="22"/>
        </w:rPr>
        <w:t>ორი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,  4 (</w:t>
      </w:r>
      <w:r w:rsidRPr="0047124E">
        <w:rPr>
          <w:rFonts w:ascii="Sylfaen" w:hAnsi="Sylfaen" w:cs="Sylfaen"/>
          <w:b w:val="0"/>
          <w:sz w:val="22"/>
          <w:szCs w:val="22"/>
        </w:rPr>
        <w:t>ოთხი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 550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proofErr w:type="spellStart"/>
      <w:r w:rsidRPr="0047124E">
        <w:rPr>
          <w:rFonts w:ascii="Sylfaen" w:hAnsi="Sylfaen" w:cs="Sylfaen"/>
          <w:b w:val="0"/>
          <w:sz w:val="22"/>
          <w:szCs w:val="22"/>
        </w:rPr>
        <w:t>ვ</w:t>
      </w:r>
      <w:r w:rsidRPr="0047124E">
        <w:rPr>
          <w:rFonts w:ascii="Sylfaen" w:hAnsi="Sylfaen"/>
          <w:b w:val="0"/>
          <w:sz w:val="22"/>
          <w:szCs w:val="22"/>
        </w:rPr>
        <w:t>.</w:t>
      </w:r>
      <w:r w:rsidRPr="0047124E">
        <w:rPr>
          <w:rFonts w:ascii="Sylfaen" w:hAnsi="Sylfaen" w:cs="Sylfaen"/>
          <w:b w:val="0"/>
          <w:sz w:val="22"/>
          <w:szCs w:val="22"/>
        </w:rPr>
        <w:t>გ</w:t>
      </w:r>
      <w:proofErr w:type="spellEnd"/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მეორადი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საზოგადოებასთან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ურთიერთობის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განყოფილება</w:t>
      </w:r>
      <w:r w:rsidRPr="0047124E">
        <w:rPr>
          <w:rFonts w:ascii="Sylfaen" w:hAnsi="Sylfaen"/>
          <w:b w:val="0"/>
          <w:sz w:val="22"/>
          <w:szCs w:val="22"/>
        </w:rPr>
        <w:t xml:space="preserve"> 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.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ზ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არქიტექტურული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ზედამხედველობის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2 (</w:t>
      </w:r>
      <w:r w:rsidRPr="0047124E">
        <w:rPr>
          <w:rFonts w:ascii="Sylfaen" w:hAnsi="Sylfaen" w:cs="Sylfaen"/>
          <w:b w:val="0"/>
          <w:sz w:val="22"/>
          <w:szCs w:val="22"/>
        </w:rPr>
        <w:t>ორი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ერთეულით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თ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ეკონომიკისა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ქონების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მართვის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ერთეულით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სოციალური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ჯანდაცვის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ერთეულით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P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კ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განათლების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კულ</w:t>
      </w:r>
      <w:bookmarkStart w:id="0" w:name="_GoBack"/>
      <w:bookmarkEnd w:id="0"/>
      <w:r w:rsidRPr="0047124E">
        <w:rPr>
          <w:rFonts w:ascii="Sylfaen" w:hAnsi="Sylfaen" w:cs="Sylfaen"/>
          <w:b w:val="0"/>
          <w:sz w:val="22"/>
          <w:szCs w:val="22"/>
        </w:rPr>
        <w:t>ტურის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ძეგლთა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დაცვის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სპორტისა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და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ახალგაზრდობის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საქმეთა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47124E">
        <w:rPr>
          <w:rFonts w:ascii="Sylfaen" w:hAnsi="Sylfaen"/>
          <w:b w:val="0"/>
          <w:sz w:val="22"/>
          <w:szCs w:val="22"/>
        </w:rPr>
        <w:t xml:space="preserve"> -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ერთეულით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;</w:t>
      </w:r>
    </w:p>
    <w:p w:rsidR="0047124E" w:rsidRDefault="0047124E" w:rsidP="0047124E">
      <w:pPr>
        <w:ind w:firstLine="708"/>
        <w:rPr>
          <w:rFonts w:ascii="Sylfaen" w:hAnsi="Sylfaen"/>
          <w:b w:val="0"/>
          <w:sz w:val="22"/>
          <w:szCs w:val="22"/>
        </w:rPr>
      </w:pPr>
      <w:r w:rsidRPr="0047124E">
        <w:rPr>
          <w:rFonts w:ascii="Sylfaen" w:hAnsi="Sylfaen" w:cs="Sylfaen"/>
          <w:b w:val="0"/>
          <w:sz w:val="22"/>
          <w:szCs w:val="22"/>
        </w:rPr>
        <w:t>ლ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მერიის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პირველადი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სტრუქტურული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საფინანსო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სამსახური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რაოდენობა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1 (</w:t>
      </w:r>
      <w:r w:rsidRPr="0047124E">
        <w:rPr>
          <w:rFonts w:ascii="Sylfaen" w:hAnsi="Sylfaen" w:cs="Sylfaen"/>
          <w:b w:val="0"/>
          <w:sz w:val="22"/>
          <w:szCs w:val="22"/>
        </w:rPr>
        <w:t>ერთი</w:t>
      </w:r>
      <w:r w:rsidRPr="0047124E">
        <w:rPr>
          <w:rFonts w:ascii="Sylfaen" w:hAnsi="Sylfaen"/>
          <w:b w:val="0"/>
          <w:sz w:val="22"/>
          <w:szCs w:val="22"/>
        </w:rPr>
        <w:t xml:space="preserve">) </w:t>
      </w:r>
      <w:r w:rsidRPr="0047124E">
        <w:rPr>
          <w:rFonts w:ascii="Sylfaen" w:hAnsi="Sylfaen" w:cs="Sylfaen"/>
          <w:b w:val="0"/>
          <w:sz w:val="22"/>
          <w:szCs w:val="22"/>
        </w:rPr>
        <w:t>ერთეული</w:t>
      </w:r>
      <w:r w:rsidRPr="0047124E">
        <w:rPr>
          <w:rFonts w:ascii="Sylfaen" w:hAnsi="Sylfaen"/>
          <w:b w:val="0"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sz w:val="22"/>
          <w:szCs w:val="22"/>
        </w:rPr>
        <w:t>ანაზღაურების</w:t>
      </w:r>
      <w:r w:rsidRPr="0047124E">
        <w:rPr>
          <w:rFonts w:ascii="Sylfaen" w:hAnsi="Sylfaen"/>
          <w:b w:val="0"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sz w:val="22"/>
          <w:szCs w:val="22"/>
        </w:rPr>
        <w:t>ოდენობა</w:t>
      </w:r>
      <w:r w:rsidRPr="0047124E">
        <w:rPr>
          <w:rFonts w:ascii="Sylfaen" w:hAnsi="Sylfaen"/>
          <w:b w:val="0"/>
          <w:sz w:val="22"/>
          <w:szCs w:val="22"/>
        </w:rPr>
        <w:t xml:space="preserve"> - </w:t>
      </w:r>
      <w:r w:rsidRPr="0047124E">
        <w:rPr>
          <w:rFonts w:ascii="Sylfaen" w:hAnsi="Sylfaen" w:cs="Sylfaen"/>
          <w:b w:val="0"/>
          <w:sz w:val="22"/>
          <w:szCs w:val="22"/>
        </w:rPr>
        <w:t>თვეში</w:t>
      </w:r>
      <w:r w:rsidRPr="0047124E">
        <w:rPr>
          <w:rFonts w:ascii="Sylfaen" w:hAnsi="Sylfaen"/>
          <w:b w:val="0"/>
          <w:sz w:val="22"/>
          <w:szCs w:val="22"/>
        </w:rPr>
        <w:t xml:space="preserve"> 770 </w:t>
      </w:r>
      <w:r w:rsidRPr="0047124E">
        <w:rPr>
          <w:rFonts w:ascii="Sylfaen" w:hAnsi="Sylfaen" w:cs="Sylfaen"/>
          <w:b w:val="0"/>
          <w:sz w:val="22"/>
          <w:szCs w:val="22"/>
        </w:rPr>
        <w:t>ლარი</w:t>
      </w:r>
      <w:r w:rsidRPr="0047124E">
        <w:rPr>
          <w:rFonts w:ascii="Sylfaen" w:hAnsi="Sylfaen"/>
          <w:b w:val="0"/>
          <w:sz w:val="22"/>
          <w:szCs w:val="22"/>
        </w:rPr>
        <w:t>.</w:t>
      </w:r>
    </w:p>
    <w:p w:rsidR="0047124E" w:rsidRPr="0047124E" w:rsidRDefault="0047124E" w:rsidP="0047124E">
      <w:pPr>
        <w:rPr>
          <w:rFonts w:ascii="Sylfaen" w:hAnsi="Sylfaen"/>
          <w:b w:val="0"/>
          <w:bCs/>
          <w:sz w:val="22"/>
          <w:szCs w:val="22"/>
        </w:rPr>
      </w:pPr>
      <w:r w:rsidRPr="0047124E">
        <w:rPr>
          <w:rFonts w:ascii="Sylfaen" w:hAnsi="Sylfaen"/>
          <w:b w:val="0"/>
          <w:bCs/>
          <w:sz w:val="22"/>
          <w:szCs w:val="22"/>
        </w:rPr>
        <w:t xml:space="preserve">2.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შეიძლება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გასაჩივრდეს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შესვლიდან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ერთი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თვის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ვადაში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ამბროლაურის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რაიონულ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სასამართლოში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(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მისამართი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: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ქ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.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ამბროლაური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,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კოსტავას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</w:t>
      </w:r>
      <w:r w:rsidRPr="0047124E">
        <w:rPr>
          <w:rFonts w:ascii="Sylfaen" w:hAnsi="Sylfaen" w:cs="Sylfaen"/>
          <w:b w:val="0"/>
          <w:bCs/>
          <w:sz w:val="22"/>
          <w:szCs w:val="22"/>
        </w:rPr>
        <w:t>ქუჩა</w:t>
      </w:r>
      <w:r w:rsidRPr="0047124E">
        <w:rPr>
          <w:rFonts w:ascii="Sylfaen" w:hAnsi="Sylfaen"/>
          <w:b w:val="0"/>
          <w:bCs/>
          <w:sz w:val="22"/>
          <w:szCs w:val="22"/>
        </w:rPr>
        <w:t xml:space="preserve"> N13).</w:t>
      </w:r>
    </w:p>
    <w:p w:rsidR="00F81BD2" w:rsidRPr="00B16791" w:rsidRDefault="0047124E" w:rsidP="0047124E">
      <w:pPr>
        <w:rPr>
          <w:rFonts w:ascii="Sylfaen" w:hAnsi="Sylfaen"/>
          <w:b w:val="0"/>
          <w:bCs/>
          <w:sz w:val="22"/>
          <w:szCs w:val="22"/>
        </w:rPr>
      </w:pPr>
      <w:r w:rsidRPr="00B16791">
        <w:rPr>
          <w:rFonts w:ascii="Sylfaen" w:hAnsi="Sylfaen"/>
          <w:b w:val="0"/>
          <w:bCs/>
          <w:sz w:val="22"/>
          <w:szCs w:val="22"/>
        </w:rPr>
        <w:t xml:space="preserve">3. </w:t>
      </w:r>
      <w:r w:rsidRPr="00B16791">
        <w:rPr>
          <w:rFonts w:ascii="Sylfaen" w:hAnsi="Sylfaen" w:cs="Sylfaen"/>
          <w:b w:val="0"/>
          <w:bCs/>
          <w:sz w:val="22"/>
          <w:szCs w:val="22"/>
        </w:rPr>
        <w:t>განკარგულება</w:t>
      </w:r>
      <w:r w:rsidRPr="00B16791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16791">
        <w:rPr>
          <w:rFonts w:ascii="Sylfaen" w:hAnsi="Sylfaen" w:cs="Sylfaen"/>
          <w:b w:val="0"/>
          <w:bCs/>
          <w:sz w:val="22"/>
          <w:szCs w:val="22"/>
        </w:rPr>
        <w:t>ძალაში</w:t>
      </w:r>
      <w:r w:rsidRPr="00B16791">
        <w:rPr>
          <w:rFonts w:ascii="Sylfaen" w:hAnsi="Sylfaen"/>
          <w:b w:val="0"/>
          <w:bCs/>
          <w:sz w:val="22"/>
          <w:szCs w:val="22"/>
        </w:rPr>
        <w:t xml:space="preserve"> </w:t>
      </w:r>
      <w:r w:rsidRPr="00B16791">
        <w:rPr>
          <w:rFonts w:ascii="Sylfaen" w:hAnsi="Sylfaen" w:cs="Sylfaen"/>
          <w:b w:val="0"/>
          <w:bCs/>
          <w:sz w:val="22"/>
          <w:szCs w:val="22"/>
        </w:rPr>
        <w:t>შევიდეს</w:t>
      </w:r>
      <w:r w:rsidRPr="00B16791">
        <w:rPr>
          <w:rFonts w:ascii="Sylfaen" w:hAnsi="Sylfaen"/>
          <w:b w:val="0"/>
          <w:bCs/>
          <w:sz w:val="22"/>
          <w:szCs w:val="22"/>
        </w:rPr>
        <w:t xml:space="preserve"> 2022 </w:t>
      </w:r>
      <w:r w:rsidRPr="00B16791">
        <w:rPr>
          <w:rFonts w:ascii="Sylfaen" w:hAnsi="Sylfaen" w:cs="Sylfaen"/>
          <w:b w:val="0"/>
          <w:bCs/>
          <w:sz w:val="22"/>
          <w:szCs w:val="22"/>
        </w:rPr>
        <w:t>წლის</w:t>
      </w:r>
      <w:r w:rsidRPr="00B16791">
        <w:rPr>
          <w:rFonts w:ascii="Sylfaen" w:hAnsi="Sylfaen"/>
          <w:b w:val="0"/>
          <w:bCs/>
          <w:sz w:val="22"/>
          <w:szCs w:val="22"/>
        </w:rPr>
        <w:t xml:space="preserve"> 20 </w:t>
      </w:r>
      <w:r w:rsidRPr="00B16791">
        <w:rPr>
          <w:rFonts w:ascii="Sylfaen" w:hAnsi="Sylfaen" w:cs="Sylfaen"/>
          <w:b w:val="0"/>
          <w:bCs/>
          <w:sz w:val="22"/>
          <w:szCs w:val="22"/>
        </w:rPr>
        <w:t>მაისიდან</w:t>
      </w:r>
      <w:r w:rsidRPr="00B16791">
        <w:rPr>
          <w:rFonts w:ascii="Sylfaen" w:hAnsi="Sylfaen"/>
          <w:b w:val="0"/>
          <w:bCs/>
          <w:sz w:val="22"/>
          <w:szCs w:val="22"/>
        </w:rPr>
        <w:t>.</w:t>
      </w:r>
    </w:p>
    <w:p w:rsidR="00825EBC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825EBC" w:rsidRPr="00F81BD2" w:rsidRDefault="00825EBC" w:rsidP="0068466B">
      <w:pPr>
        <w:rPr>
          <w:rFonts w:ascii="Sylfaen" w:hAnsi="Sylfaen"/>
          <w:b w:val="0"/>
          <w:bCs/>
          <w:sz w:val="22"/>
          <w:szCs w:val="22"/>
        </w:rPr>
      </w:pPr>
    </w:p>
    <w:p w:rsidR="00B16D57" w:rsidRPr="001B6504" w:rsidRDefault="007E5B6F" w:rsidP="001B6504">
      <w:pPr>
        <w:rPr>
          <w:rFonts w:ascii="Sylfaen" w:hAnsi="Sylfaen"/>
          <w:b w:val="0"/>
          <w:bCs/>
          <w:sz w:val="22"/>
          <w:szCs w:val="22"/>
        </w:rPr>
      </w:pPr>
      <w:r>
        <w:rPr>
          <w:rFonts w:ascii="Sylfaen" w:hAnsi="Sylfaen"/>
          <w:b w:val="0"/>
          <w:bCs/>
          <w:sz w:val="22"/>
          <w:szCs w:val="22"/>
        </w:rPr>
        <w:t xml:space="preserve">საკრებულოს თავმჯდომარე                </w:t>
      </w:r>
      <w:r w:rsidR="007E7AF8">
        <w:rPr>
          <w:rFonts w:ascii="Sylfaen" w:hAnsi="Sylfaen"/>
          <w:b w:val="0"/>
          <w:bCs/>
          <w:sz w:val="22"/>
          <w:szCs w:val="22"/>
        </w:rPr>
        <w:t xml:space="preserve">                                                </w:t>
      </w:r>
      <w:r w:rsidR="008A6CDA">
        <w:rPr>
          <w:rFonts w:ascii="Sylfaen" w:hAnsi="Sylfaen"/>
          <w:b w:val="0"/>
          <w:bCs/>
          <w:sz w:val="22"/>
          <w:szCs w:val="22"/>
        </w:rPr>
        <w:t>ასლან საგანელიძე</w:t>
      </w:r>
      <w:r>
        <w:rPr>
          <w:rFonts w:ascii="Sylfaen" w:hAnsi="Sylfaen"/>
          <w:b w:val="0"/>
          <w:bCs/>
          <w:sz w:val="22"/>
          <w:szCs w:val="22"/>
        </w:rPr>
        <w:t xml:space="preserve"> </w:t>
      </w:r>
    </w:p>
    <w:sectPr w:rsidR="00B16D57" w:rsidRPr="001B6504" w:rsidSect="00D52BD7">
      <w:footerReference w:type="default" r:id="rId11"/>
      <w:pgSz w:w="11906" w:h="16838"/>
      <w:pgMar w:top="450" w:right="851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1C" w:rsidRDefault="007D731C" w:rsidP="00321559">
      <w:r>
        <w:separator/>
      </w:r>
    </w:p>
  </w:endnote>
  <w:endnote w:type="continuationSeparator" w:id="0">
    <w:p w:rsidR="007D731C" w:rsidRDefault="007D731C" w:rsidP="0032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FCC" w:rsidRPr="00102EBE" w:rsidRDefault="00C64FCC">
    <w:pPr>
      <w:pStyle w:val="Footer"/>
      <w:jc w:val="right"/>
      <w:rPr>
        <w:rFonts w:ascii="Sylfaen" w:hAnsi="Sylfaen"/>
      </w:rPr>
    </w:pPr>
  </w:p>
  <w:p w:rsidR="00C64FCC" w:rsidRDefault="00C64F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1C" w:rsidRDefault="007D731C" w:rsidP="00321559">
      <w:r>
        <w:separator/>
      </w:r>
    </w:p>
  </w:footnote>
  <w:footnote w:type="continuationSeparator" w:id="0">
    <w:p w:rsidR="007D731C" w:rsidRDefault="007D731C" w:rsidP="0032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925D3"/>
    <w:multiLevelType w:val="hybridMultilevel"/>
    <w:tmpl w:val="52E823C6"/>
    <w:lvl w:ilvl="0" w:tplc="D88ABE88">
      <w:start w:val="1"/>
      <w:numFmt w:val="decimal"/>
      <w:pStyle w:val="1stHead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664285"/>
    <w:rsid w:val="00022A78"/>
    <w:rsid w:val="00024005"/>
    <w:rsid w:val="000242A4"/>
    <w:rsid w:val="00031CC2"/>
    <w:rsid w:val="00052D05"/>
    <w:rsid w:val="00056631"/>
    <w:rsid w:val="00071190"/>
    <w:rsid w:val="00076E60"/>
    <w:rsid w:val="00095B1A"/>
    <w:rsid w:val="000B22DC"/>
    <w:rsid w:val="000C3DDB"/>
    <w:rsid w:val="000D1B93"/>
    <w:rsid w:val="000D288C"/>
    <w:rsid w:val="000D3B09"/>
    <w:rsid w:val="000D6BFE"/>
    <w:rsid w:val="000D6C10"/>
    <w:rsid w:val="000D79BD"/>
    <w:rsid w:val="000E24FC"/>
    <w:rsid w:val="000F130E"/>
    <w:rsid w:val="000F179E"/>
    <w:rsid w:val="000F29B4"/>
    <w:rsid w:val="000F5123"/>
    <w:rsid w:val="000F7364"/>
    <w:rsid w:val="00100872"/>
    <w:rsid w:val="001010E7"/>
    <w:rsid w:val="00102EBE"/>
    <w:rsid w:val="00106203"/>
    <w:rsid w:val="00121024"/>
    <w:rsid w:val="00126464"/>
    <w:rsid w:val="00130454"/>
    <w:rsid w:val="00135BF9"/>
    <w:rsid w:val="001419E5"/>
    <w:rsid w:val="00141D31"/>
    <w:rsid w:val="00154593"/>
    <w:rsid w:val="00154DBE"/>
    <w:rsid w:val="00166B02"/>
    <w:rsid w:val="001728AC"/>
    <w:rsid w:val="001830FB"/>
    <w:rsid w:val="00193AB2"/>
    <w:rsid w:val="00193C48"/>
    <w:rsid w:val="001A1BED"/>
    <w:rsid w:val="001A30A6"/>
    <w:rsid w:val="001A3163"/>
    <w:rsid w:val="001A3546"/>
    <w:rsid w:val="001B0D5D"/>
    <w:rsid w:val="001B23E9"/>
    <w:rsid w:val="001B2712"/>
    <w:rsid w:val="001B5558"/>
    <w:rsid w:val="001B6504"/>
    <w:rsid w:val="001B74BF"/>
    <w:rsid w:val="001D576C"/>
    <w:rsid w:val="001D7A74"/>
    <w:rsid w:val="001E4297"/>
    <w:rsid w:val="001E5538"/>
    <w:rsid w:val="001F538C"/>
    <w:rsid w:val="00200FE1"/>
    <w:rsid w:val="002023A1"/>
    <w:rsid w:val="00206E72"/>
    <w:rsid w:val="00207521"/>
    <w:rsid w:val="002127CD"/>
    <w:rsid w:val="00212E47"/>
    <w:rsid w:val="00223E47"/>
    <w:rsid w:val="00225637"/>
    <w:rsid w:val="0022746B"/>
    <w:rsid w:val="0023494B"/>
    <w:rsid w:val="002372FC"/>
    <w:rsid w:val="00242DD9"/>
    <w:rsid w:val="00244561"/>
    <w:rsid w:val="0024760A"/>
    <w:rsid w:val="00251DDC"/>
    <w:rsid w:val="002548A3"/>
    <w:rsid w:val="00257532"/>
    <w:rsid w:val="00262C72"/>
    <w:rsid w:val="00263452"/>
    <w:rsid w:val="00267DD5"/>
    <w:rsid w:val="0028434F"/>
    <w:rsid w:val="00291CF5"/>
    <w:rsid w:val="0029379D"/>
    <w:rsid w:val="0029630C"/>
    <w:rsid w:val="0029768E"/>
    <w:rsid w:val="002A7A31"/>
    <w:rsid w:val="002B5CC9"/>
    <w:rsid w:val="002C03B9"/>
    <w:rsid w:val="002C123F"/>
    <w:rsid w:val="002C7BBA"/>
    <w:rsid w:val="002D1A38"/>
    <w:rsid w:val="002D566D"/>
    <w:rsid w:val="002D6086"/>
    <w:rsid w:val="002E2087"/>
    <w:rsid w:val="002F7238"/>
    <w:rsid w:val="0031334D"/>
    <w:rsid w:val="0031425C"/>
    <w:rsid w:val="00315DD0"/>
    <w:rsid w:val="00321559"/>
    <w:rsid w:val="0032538A"/>
    <w:rsid w:val="00326339"/>
    <w:rsid w:val="00332493"/>
    <w:rsid w:val="00334F03"/>
    <w:rsid w:val="00342887"/>
    <w:rsid w:val="00342F7C"/>
    <w:rsid w:val="00344D4C"/>
    <w:rsid w:val="00345D2F"/>
    <w:rsid w:val="00346ACB"/>
    <w:rsid w:val="00355308"/>
    <w:rsid w:val="00356850"/>
    <w:rsid w:val="003601AD"/>
    <w:rsid w:val="00367168"/>
    <w:rsid w:val="00372211"/>
    <w:rsid w:val="003756D4"/>
    <w:rsid w:val="00376656"/>
    <w:rsid w:val="003774DA"/>
    <w:rsid w:val="00381E5D"/>
    <w:rsid w:val="003935DB"/>
    <w:rsid w:val="00395E9E"/>
    <w:rsid w:val="003965AA"/>
    <w:rsid w:val="003A1549"/>
    <w:rsid w:val="003A76E8"/>
    <w:rsid w:val="003A7978"/>
    <w:rsid w:val="003B0F2D"/>
    <w:rsid w:val="003B2304"/>
    <w:rsid w:val="003B473A"/>
    <w:rsid w:val="003C346B"/>
    <w:rsid w:val="003C3D20"/>
    <w:rsid w:val="003C5B18"/>
    <w:rsid w:val="003C6FDE"/>
    <w:rsid w:val="003C7163"/>
    <w:rsid w:val="003D4AB7"/>
    <w:rsid w:val="003D6479"/>
    <w:rsid w:val="003D7637"/>
    <w:rsid w:val="003E0C03"/>
    <w:rsid w:val="003F10E4"/>
    <w:rsid w:val="00401656"/>
    <w:rsid w:val="004019E4"/>
    <w:rsid w:val="00407981"/>
    <w:rsid w:val="00412A73"/>
    <w:rsid w:val="00414AD8"/>
    <w:rsid w:val="004213C5"/>
    <w:rsid w:val="00425FFD"/>
    <w:rsid w:val="004261CF"/>
    <w:rsid w:val="004503ED"/>
    <w:rsid w:val="00450D5F"/>
    <w:rsid w:val="004576E5"/>
    <w:rsid w:val="004577DD"/>
    <w:rsid w:val="0046278B"/>
    <w:rsid w:val="0047124E"/>
    <w:rsid w:val="00474F6E"/>
    <w:rsid w:val="00476828"/>
    <w:rsid w:val="00477238"/>
    <w:rsid w:val="004808B0"/>
    <w:rsid w:val="00491AB2"/>
    <w:rsid w:val="004B0DF8"/>
    <w:rsid w:val="004B4370"/>
    <w:rsid w:val="004B4B12"/>
    <w:rsid w:val="004C5DD8"/>
    <w:rsid w:val="004C67C0"/>
    <w:rsid w:val="004C705B"/>
    <w:rsid w:val="004D220E"/>
    <w:rsid w:val="004E66BE"/>
    <w:rsid w:val="004E7F56"/>
    <w:rsid w:val="004F20F5"/>
    <w:rsid w:val="004F3A64"/>
    <w:rsid w:val="00502393"/>
    <w:rsid w:val="005112F9"/>
    <w:rsid w:val="00512D41"/>
    <w:rsid w:val="005261E2"/>
    <w:rsid w:val="00531981"/>
    <w:rsid w:val="005355CD"/>
    <w:rsid w:val="00560560"/>
    <w:rsid w:val="00576D2F"/>
    <w:rsid w:val="00576E60"/>
    <w:rsid w:val="00581F81"/>
    <w:rsid w:val="00584C84"/>
    <w:rsid w:val="00587055"/>
    <w:rsid w:val="00594146"/>
    <w:rsid w:val="0059765C"/>
    <w:rsid w:val="005A2B97"/>
    <w:rsid w:val="005C09C6"/>
    <w:rsid w:val="005C628F"/>
    <w:rsid w:val="005C76B8"/>
    <w:rsid w:val="005D40FD"/>
    <w:rsid w:val="005D66A7"/>
    <w:rsid w:val="005D69EF"/>
    <w:rsid w:val="005D7B6E"/>
    <w:rsid w:val="005E34A9"/>
    <w:rsid w:val="005F0551"/>
    <w:rsid w:val="006030B9"/>
    <w:rsid w:val="00616BC8"/>
    <w:rsid w:val="00634285"/>
    <w:rsid w:val="00636F0A"/>
    <w:rsid w:val="00640F79"/>
    <w:rsid w:val="00664285"/>
    <w:rsid w:val="0066651D"/>
    <w:rsid w:val="00674F67"/>
    <w:rsid w:val="0068106E"/>
    <w:rsid w:val="006836B9"/>
    <w:rsid w:val="0068466B"/>
    <w:rsid w:val="00685F5B"/>
    <w:rsid w:val="006934E6"/>
    <w:rsid w:val="00697AFE"/>
    <w:rsid w:val="006A272A"/>
    <w:rsid w:val="006A6CFA"/>
    <w:rsid w:val="006B2A3C"/>
    <w:rsid w:val="006B6ABB"/>
    <w:rsid w:val="006B76A2"/>
    <w:rsid w:val="006C32ED"/>
    <w:rsid w:val="006C57BF"/>
    <w:rsid w:val="006C6B1C"/>
    <w:rsid w:val="006C7BBB"/>
    <w:rsid w:val="006E0A32"/>
    <w:rsid w:val="006E4E57"/>
    <w:rsid w:val="006E522C"/>
    <w:rsid w:val="006E56E9"/>
    <w:rsid w:val="006E6101"/>
    <w:rsid w:val="0070066F"/>
    <w:rsid w:val="00703C12"/>
    <w:rsid w:val="007046FE"/>
    <w:rsid w:val="007069AF"/>
    <w:rsid w:val="007070C0"/>
    <w:rsid w:val="00707934"/>
    <w:rsid w:val="00713F9E"/>
    <w:rsid w:val="00725820"/>
    <w:rsid w:val="00731369"/>
    <w:rsid w:val="0073157F"/>
    <w:rsid w:val="00733E58"/>
    <w:rsid w:val="00734976"/>
    <w:rsid w:val="007475A2"/>
    <w:rsid w:val="00755F67"/>
    <w:rsid w:val="00757FBE"/>
    <w:rsid w:val="00760469"/>
    <w:rsid w:val="00762CAF"/>
    <w:rsid w:val="00763AE6"/>
    <w:rsid w:val="007702BB"/>
    <w:rsid w:val="00774A8C"/>
    <w:rsid w:val="007826F8"/>
    <w:rsid w:val="007871D6"/>
    <w:rsid w:val="00797588"/>
    <w:rsid w:val="007A32BD"/>
    <w:rsid w:val="007C05E4"/>
    <w:rsid w:val="007C2EE5"/>
    <w:rsid w:val="007C5669"/>
    <w:rsid w:val="007C6369"/>
    <w:rsid w:val="007D0631"/>
    <w:rsid w:val="007D2F28"/>
    <w:rsid w:val="007D2FAD"/>
    <w:rsid w:val="007D3FA0"/>
    <w:rsid w:val="007D495F"/>
    <w:rsid w:val="007D731C"/>
    <w:rsid w:val="007E242A"/>
    <w:rsid w:val="007E3BB7"/>
    <w:rsid w:val="007E4C09"/>
    <w:rsid w:val="007E5B6F"/>
    <w:rsid w:val="007E7AF8"/>
    <w:rsid w:val="007F4442"/>
    <w:rsid w:val="007F5410"/>
    <w:rsid w:val="00804321"/>
    <w:rsid w:val="008155C1"/>
    <w:rsid w:val="00815AF3"/>
    <w:rsid w:val="00820533"/>
    <w:rsid w:val="008210A8"/>
    <w:rsid w:val="00822A68"/>
    <w:rsid w:val="00825EBC"/>
    <w:rsid w:val="008263DD"/>
    <w:rsid w:val="00826A7C"/>
    <w:rsid w:val="00837EF0"/>
    <w:rsid w:val="00840E79"/>
    <w:rsid w:val="00841471"/>
    <w:rsid w:val="00856C9A"/>
    <w:rsid w:val="0085753F"/>
    <w:rsid w:val="00862484"/>
    <w:rsid w:val="00870B78"/>
    <w:rsid w:val="00874AA6"/>
    <w:rsid w:val="00890661"/>
    <w:rsid w:val="008962DA"/>
    <w:rsid w:val="008A1F4B"/>
    <w:rsid w:val="008A21AD"/>
    <w:rsid w:val="008A6CDA"/>
    <w:rsid w:val="008C0E45"/>
    <w:rsid w:val="008D112A"/>
    <w:rsid w:val="008D22C9"/>
    <w:rsid w:val="008D7E22"/>
    <w:rsid w:val="008E08A2"/>
    <w:rsid w:val="008E4ACB"/>
    <w:rsid w:val="008F681F"/>
    <w:rsid w:val="008F79FB"/>
    <w:rsid w:val="00900EA3"/>
    <w:rsid w:val="00905354"/>
    <w:rsid w:val="00911553"/>
    <w:rsid w:val="009116D4"/>
    <w:rsid w:val="00911ACC"/>
    <w:rsid w:val="00911C42"/>
    <w:rsid w:val="00912783"/>
    <w:rsid w:val="00912A25"/>
    <w:rsid w:val="009130AA"/>
    <w:rsid w:val="00913273"/>
    <w:rsid w:val="00921D6D"/>
    <w:rsid w:val="009239FA"/>
    <w:rsid w:val="00925CB0"/>
    <w:rsid w:val="0092711B"/>
    <w:rsid w:val="00934797"/>
    <w:rsid w:val="0094084A"/>
    <w:rsid w:val="009412F6"/>
    <w:rsid w:val="00942D20"/>
    <w:rsid w:val="009430DB"/>
    <w:rsid w:val="00950E6D"/>
    <w:rsid w:val="00955D2C"/>
    <w:rsid w:val="009617CA"/>
    <w:rsid w:val="00962BF3"/>
    <w:rsid w:val="009657A8"/>
    <w:rsid w:val="00966FDF"/>
    <w:rsid w:val="0097529B"/>
    <w:rsid w:val="00980ECF"/>
    <w:rsid w:val="0098373A"/>
    <w:rsid w:val="00983844"/>
    <w:rsid w:val="009864E1"/>
    <w:rsid w:val="0099002E"/>
    <w:rsid w:val="009935A9"/>
    <w:rsid w:val="00994FC9"/>
    <w:rsid w:val="009A112B"/>
    <w:rsid w:val="009A3396"/>
    <w:rsid w:val="009B0304"/>
    <w:rsid w:val="009B21AE"/>
    <w:rsid w:val="009B6FA2"/>
    <w:rsid w:val="009B72C1"/>
    <w:rsid w:val="009C1466"/>
    <w:rsid w:val="009C22BD"/>
    <w:rsid w:val="009C71F7"/>
    <w:rsid w:val="009D11D9"/>
    <w:rsid w:val="009D1B4E"/>
    <w:rsid w:val="009D4D83"/>
    <w:rsid w:val="009D5002"/>
    <w:rsid w:val="009E3F80"/>
    <w:rsid w:val="009F253B"/>
    <w:rsid w:val="00A03CD9"/>
    <w:rsid w:val="00A10A06"/>
    <w:rsid w:val="00A161ED"/>
    <w:rsid w:val="00A222AA"/>
    <w:rsid w:val="00A2301A"/>
    <w:rsid w:val="00A308BD"/>
    <w:rsid w:val="00A332A1"/>
    <w:rsid w:val="00A34850"/>
    <w:rsid w:val="00A34BC9"/>
    <w:rsid w:val="00A40123"/>
    <w:rsid w:val="00A42F81"/>
    <w:rsid w:val="00A46104"/>
    <w:rsid w:val="00A462EB"/>
    <w:rsid w:val="00A5093C"/>
    <w:rsid w:val="00A5533E"/>
    <w:rsid w:val="00A56DAF"/>
    <w:rsid w:val="00A605E5"/>
    <w:rsid w:val="00A64DD1"/>
    <w:rsid w:val="00A65821"/>
    <w:rsid w:val="00A76F6C"/>
    <w:rsid w:val="00A84487"/>
    <w:rsid w:val="00A938FD"/>
    <w:rsid w:val="00AB76B4"/>
    <w:rsid w:val="00AC5A0E"/>
    <w:rsid w:val="00AD51B8"/>
    <w:rsid w:val="00AD5761"/>
    <w:rsid w:val="00AE2818"/>
    <w:rsid w:val="00AE502B"/>
    <w:rsid w:val="00AF325D"/>
    <w:rsid w:val="00AF3BB0"/>
    <w:rsid w:val="00AF569C"/>
    <w:rsid w:val="00AF70FC"/>
    <w:rsid w:val="00B04ADF"/>
    <w:rsid w:val="00B07D9F"/>
    <w:rsid w:val="00B166A7"/>
    <w:rsid w:val="00B16791"/>
    <w:rsid w:val="00B16D57"/>
    <w:rsid w:val="00B23443"/>
    <w:rsid w:val="00B30979"/>
    <w:rsid w:val="00B30AC2"/>
    <w:rsid w:val="00B37117"/>
    <w:rsid w:val="00B41918"/>
    <w:rsid w:val="00B47690"/>
    <w:rsid w:val="00B52B96"/>
    <w:rsid w:val="00B547B3"/>
    <w:rsid w:val="00B62783"/>
    <w:rsid w:val="00B62FFC"/>
    <w:rsid w:val="00B643EB"/>
    <w:rsid w:val="00B66074"/>
    <w:rsid w:val="00B66857"/>
    <w:rsid w:val="00B67098"/>
    <w:rsid w:val="00B71222"/>
    <w:rsid w:val="00B750C2"/>
    <w:rsid w:val="00B80964"/>
    <w:rsid w:val="00B80AE4"/>
    <w:rsid w:val="00B84A89"/>
    <w:rsid w:val="00B92193"/>
    <w:rsid w:val="00B927C5"/>
    <w:rsid w:val="00B93793"/>
    <w:rsid w:val="00B96351"/>
    <w:rsid w:val="00BB1EAA"/>
    <w:rsid w:val="00BE313F"/>
    <w:rsid w:val="00C14423"/>
    <w:rsid w:val="00C1771B"/>
    <w:rsid w:val="00C32565"/>
    <w:rsid w:val="00C452B9"/>
    <w:rsid w:val="00C46ACB"/>
    <w:rsid w:val="00C57067"/>
    <w:rsid w:val="00C64FCC"/>
    <w:rsid w:val="00C92C3C"/>
    <w:rsid w:val="00C9447F"/>
    <w:rsid w:val="00C9634D"/>
    <w:rsid w:val="00C96656"/>
    <w:rsid w:val="00CA404F"/>
    <w:rsid w:val="00CA4EBF"/>
    <w:rsid w:val="00CA63A3"/>
    <w:rsid w:val="00CB10B1"/>
    <w:rsid w:val="00CB3ABB"/>
    <w:rsid w:val="00CB7F47"/>
    <w:rsid w:val="00CC3F4E"/>
    <w:rsid w:val="00CC620B"/>
    <w:rsid w:val="00CD2B95"/>
    <w:rsid w:val="00CD504B"/>
    <w:rsid w:val="00CD5B9B"/>
    <w:rsid w:val="00CD61D5"/>
    <w:rsid w:val="00CE64B7"/>
    <w:rsid w:val="00CF500A"/>
    <w:rsid w:val="00D038E3"/>
    <w:rsid w:val="00D20C54"/>
    <w:rsid w:val="00D24CA0"/>
    <w:rsid w:val="00D3511D"/>
    <w:rsid w:val="00D372A2"/>
    <w:rsid w:val="00D4380D"/>
    <w:rsid w:val="00D51998"/>
    <w:rsid w:val="00D52BD7"/>
    <w:rsid w:val="00D54659"/>
    <w:rsid w:val="00D570F7"/>
    <w:rsid w:val="00D60836"/>
    <w:rsid w:val="00D61077"/>
    <w:rsid w:val="00D61A29"/>
    <w:rsid w:val="00D62C89"/>
    <w:rsid w:val="00D63FE4"/>
    <w:rsid w:val="00D72943"/>
    <w:rsid w:val="00D83544"/>
    <w:rsid w:val="00D858FF"/>
    <w:rsid w:val="00D86862"/>
    <w:rsid w:val="00D91708"/>
    <w:rsid w:val="00DA0B8E"/>
    <w:rsid w:val="00DA52E6"/>
    <w:rsid w:val="00DC0F15"/>
    <w:rsid w:val="00DC1D2C"/>
    <w:rsid w:val="00DC29DE"/>
    <w:rsid w:val="00DC508A"/>
    <w:rsid w:val="00DD19B6"/>
    <w:rsid w:val="00DD61BF"/>
    <w:rsid w:val="00DD7086"/>
    <w:rsid w:val="00DE1832"/>
    <w:rsid w:val="00DF31B8"/>
    <w:rsid w:val="00DF53D3"/>
    <w:rsid w:val="00E0038D"/>
    <w:rsid w:val="00E02822"/>
    <w:rsid w:val="00E162CD"/>
    <w:rsid w:val="00E16724"/>
    <w:rsid w:val="00E200E7"/>
    <w:rsid w:val="00E30F3C"/>
    <w:rsid w:val="00E31F83"/>
    <w:rsid w:val="00E448B3"/>
    <w:rsid w:val="00E45AEC"/>
    <w:rsid w:val="00E52117"/>
    <w:rsid w:val="00E60CB6"/>
    <w:rsid w:val="00E73CB0"/>
    <w:rsid w:val="00E7733A"/>
    <w:rsid w:val="00E77CF7"/>
    <w:rsid w:val="00E81655"/>
    <w:rsid w:val="00E86AE1"/>
    <w:rsid w:val="00EA2069"/>
    <w:rsid w:val="00EA2618"/>
    <w:rsid w:val="00EA2EDB"/>
    <w:rsid w:val="00EA4EF8"/>
    <w:rsid w:val="00EB1767"/>
    <w:rsid w:val="00EC512B"/>
    <w:rsid w:val="00EC5B3A"/>
    <w:rsid w:val="00ED3F0B"/>
    <w:rsid w:val="00ED4742"/>
    <w:rsid w:val="00EE0064"/>
    <w:rsid w:val="00EE2F08"/>
    <w:rsid w:val="00EE2F55"/>
    <w:rsid w:val="00EE3888"/>
    <w:rsid w:val="00EE4675"/>
    <w:rsid w:val="00EF059F"/>
    <w:rsid w:val="00F01751"/>
    <w:rsid w:val="00F0191F"/>
    <w:rsid w:val="00F05569"/>
    <w:rsid w:val="00F1309D"/>
    <w:rsid w:val="00F14691"/>
    <w:rsid w:val="00F14DAC"/>
    <w:rsid w:val="00F24502"/>
    <w:rsid w:val="00F246B3"/>
    <w:rsid w:val="00F275A7"/>
    <w:rsid w:val="00F332E2"/>
    <w:rsid w:val="00F42E21"/>
    <w:rsid w:val="00F527E0"/>
    <w:rsid w:val="00F54737"/>
    <w:rsid w:val="00F54D78"/>
    <w:rsid w:val="00F67C00"/>
    <w:rsid w:val="00F70BBF"/>
    <w:rsid w:val="00F7625C"/>
    <w:rsid w:val="00F81BD2"/>
    <w:rsid w:val="00F83851"/>
    <w:rsid w:val="00F86568"/>
    <w:rsid w:val="00F871BC"/>
    <w:rsid w:val="00F94A52"/>
    <w:rsid w:val="00FA14D7"/>
    <w:rsid w:val="00FA58AA"/>
    <w:rsid w:val="00FB53EE"/>
    <w:rsid w:val="00FB62F8"/>
    <w:rsid w:val="00FC180A"/>
    <w:rsid w:val="00FD6955"/>
    <w:rsid w:val="00FE1742"/>
    <w:rsid w:val="00FE32E1"/>
    <w:rsid w:val="00FF0925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457FF54-9946-445F-AF0B-2495330A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844"/>
    <w:pPr>
      <w:ind w:firstLine="720"/>
      <w:jc w:val="both"/>
    </w:pPr>
    <w:rPr>
      <w:rFonts w:ascii="Chveul" w:eastAsia="Times New Roman" w:hAnsi="Chveul"/>
      <w:b/>
      <w:sz w:val="28"/>
      <w:lang w:val="ka-GE" w:eastAsia="en-US"/>
    </w:rPr>
  </w:style>
  <w:style w:type="paragraph" w:styleId="Heading1">
    <w:name w:val="heading 1"/>
    <w:basedOn w:val="Normal"/>
    <w:next w:val="Normal"/>
    <w:link w:val="Heading1Char"/>
    <w:qFormat/>
    <w:rsid w:val="007070C0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2393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0C0"/>
    <w:pPr>
      <w:spacing w:after="200" w:line="276" w:lineRule="auto"/>
      <w:ind w:left="720" w:firstLine="0"/>
      <w:contextualSpacing/>
    </w:pPr>
    <w:rPr>
      <w:rFonts w:ascii="Sylfaen" w:eastAsia="Calibri" w:hAnsi="Sylfaen"/>
      <w:b w:val="0"/>
      <w:sz w:val="22"/>
      <w:szCs w:val="22"/>
    </w:rPr>
  </w:style>
  <w:style w:type="paragraph" w:customStyle="1" w:styleId="1stHeading">
    <w:name w:val="1st Heading"/>
    <w:basedOn w:val="Heading1"/>
    <w:link w:val="1stHeadingChar"/>
    <w:autoRedefine/>
    <w:qFormat/>
    <w:rsid w:val="007070C0"/>
    <w:pPr>
      <w:keepLines/>
      <w:numPr>
        <w:numId w:val="1"/>
      </w:numPr>
      <w:spacing w:before="0" w:after="240"/>
      <w:contextualSpacing/>
      <w:jc w:val="center"/>
      <w:outlineLvl w:val="9"/>
    </w:pPr>
    <w:rPr>
      <w:rFonts w:ascii="Sylfaen" w:hAnsi="Sylfaen"/>
      <w:kern w:val="0"/>
      <w:sz w:val="22"/>
      <w:szCs w:val="22"/>
    </w:rPr>
  </w:style>
  <w:style w:type="character" w:customStyle="1" w:styleId="1stHeadingChar">
    <w:name w:val="1st Heading Char"/>
    <w:basedOn w:val="Heading1Char"/>
    <w:link w:val="1stHeading"/>
    <w:rsid w:val="007070C0"/>
    <w:rPr>
      <w:rFonts w:ascii="Sylfaen" w:eastAsia="Times New Roman" w:hAnsi="Sylfaen" w:cs="Times New Roman"/>
      <w:b/>
      <w:bCs/>
      <w:kern w:val="32"/>
      <w:sz w:val="22"/>
      <w:szCs w:val="22"/>
      <w:lang w:val="ka-GE"/>
    </w:rPr>
  </w:style>
  <w:style w:type="character" w:customStyle="1" w:styleId="Heading1Char">
    <w:name w:val="Heading 1 Char"/>
    <w:basedOn w:val="DefaultParagraphFont"/>
    <w:link w:val="Heading1"/>
    <w:rsid w:val="007070C0"/>
    <w:rPr>
      <w:rFonts w:ascii="Cambria" w:eastAsia="Times New Roman" w:hAnsi="Cambria" w:cs="Times New Roman"/>
      <w:b/>
      <w:bCs/>
      <w:kern w:val="32"/>
      <w:sz w:val="32"/>
      <w:szCs w:val="32"/>
      <w:lang w:val="ka-GE"/>
    </w:rPr>
  </w:style>
  <w:style w:type="paragraph" w:styleId="Header">
    <w:name w:val="header"/>
    <w:basedOn w:val="Normal"/>
    <w:link w:val="HeaderChar"/>
    <w:rsid w:val="00321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21559"/>
    <w:rPr>
      <w:rFonts w:ascii="Chveul" w:eastAsia="Times New Roman" w:hAnsi="Chveul"/>
      <w:b/>
      <w:sz w:val="28"/>
      <w:lang w:val="ka-GE"/>
    </w:rPr>
  </w:style>
  <w:style w:type="paragraph" w:styleId="Footer">
    <w:name w:val="footer"/>
    <w:basedOn w:val="Normal"/>
    <w:link w:val="FooterChar"/>
    <w:uiPriority w:val="99"/>
    <w:rsid w:val="003215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559"/>
    <w:rPr>
      <w:rFonts w:ascii="Chveul" w:eastAsia="Times New Roman" w:hAnsi="Chveul"/>
      <w:b/>
      <w:sz w:val="28"/>
      <w:lang w:val="ka-GE"/>
    </w:rPr>
  </w:style>
  <w:style w:type="paragraph" w:styleId="BalloonText">
    <w:name w:val="Balloon Text"/>
    <w:basedOn w:val="Normal"/>
    <w:link w:val="BalloonTextChar"/>
    <w:semiHidden/>
    <w:unhideWhenUsed/>
    <w:rsid w:val="00102E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02EBE"/>
    <w:rPr>
      <w:rFonts w:ascii="Segoe UI" w:eastAsia="Times New Roman" w:hAnsi="Segoe UI" w:cs="Segoe UI"/>
      <w:b/>
      <w:sz w:val="18"/>
      <w:szCs w:val="18"/>
      <w:lang w:val="ka-G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321;&#4322;&#4304;&#4316;&#4307;&#4304;&#4320;&#4322;&#4323;&#4314;&#4312;%20&#4307;&#4317;&#4313;&#4323;&#4315;&#4308;&#4316;&#4322;&#431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1E91D-26FE-41C0-81B1-23A157BC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სტანდარტული დოკუმენტი</Template>
  <TotalTime>99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proeqti</vt:lpstr>
      <vt:lpstr>proeqti</vt:lpstr>
      <vt:lpstr>proeqti</vt:lpstr>
    </vt:vector>
  </TitlesOfParts>
  <Company>Hewlett-Packard Company</Company>
  <LinksUpToDate>false</LinksUpToDate>
  <CharactersWithSpaces>3652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1042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proeqti</dc:title>
  <dc:creator>1234</dc:creator>
  <cp:lastModifiedBy>Mariam Kakhetelidze</cp:lastModifiedBy>
  <cp:revision>82</cp:revision>
  <cp:lastPrinted>2022-04-21T08:38:00Z</cp:lastPrinted>
  <dcterms:created xsi:type="dcterms:W3CDTF">2018-02-12T12:14:00Z</dcterms:created>
  <dcterms:modified xsi:type="dcterms:W3CDTF">2022-04-21T08:39:00Z</dcterms:modified>
</cp:coreProperties>
</file>