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5" w:rsidRDefault="00873A95" w:rsidP="00873A95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0" distB="0" distL="114300" distR="114300" simplePos="0" relativeHeight="251658240" behindDoc="0" locked="0" layoutInCell="1" allowOverlap="1" wp14:anchorId="2DED4BE0" wp14:editId="038491CB">
            <wp:simplePos x="5943600" y="857250"/>
            <wp:positionH relativeFrom="column">
              <wp:align>right</wp:align>
            </wp:positionH>
            <wp:positionV relativeFrom="paragraph">
              <wp:align>top</wp:align>
            </wp:positionV>
            <wp:extent cx="1030605" cy="1256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noProof/>
        </w:rPr>
        <w:drawing>
          <wp:inline distT="0" distB="0" distL="0" distR="0" wp14:anchorId="38E66493">
            <wp:extent cx="65214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lang w:val="ka-GE"/>
        </w:rPr>
        <w:br w:type="textWrapping" w:clear="all"/>
      </w:r>
    </w:p>
    <w:p w:rsidR="00873A95" w:rsidRPr="00553744" w:rsidRDefault="00873A95" w:rsidP="001412E0">
      <w:pPr>
        <w:jc w:val="right"/>
        <w:rPr>
          <w:rFonts w:ascii="Sylfaen" w:hAnsi="Sylfaen" w:cs="Sylfaen"/>
          <w:b/>
          <w:lang w:val="ka-GE"/>
        </w:rPr>
      </w:pP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184C6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B211BE">
        <w:rPr>
          <w:rFonts w:ascii="Sylfaen" w:hAnsi="Sylfaen" w:cs="Sylfaen"/>
          <w:b/>
          <w:sz w:val="28"/>
          <w:szCs w:val="28"/>
          <w:lang w:val="ka-GE"/>
        </w:rPr>
        <w:t>43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3A3056" w:rsidRDefault="003D52B3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>2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3A3056">
        <w:rPr>
          <w:rFonts w:ascii="Sylfaen" w:hAnsi="Sylfaen"/>
          <w:sz w:val="24"/>
          <w:szCs w:val="24"/>
        </w:rPr>
        <w:t xml:space="preserve"> </w:t>
      </w:r>
      <w:r w:rsidR="00873A95">
        <w:rPr>
          <w:rFonts w:ascii="Sylfaen" w:hAnsi="Sylfaen"/>
          <w:sz w:val="24"/>
          <w:szCs w:val="24"/>
          <w:lang w:val="ka-GE"/>
        </w:rPr>
        <w:t xml:space="preserve">27 </w:t>
      </w:r>
      <w:r>
        <w:rPr>
          <w:rFonts w:ascii="Sylfaen" w:hAnsi="Sylfaen"/>
          <w:sz w:val="24"/>
          <w:szCs w:val="24"/>
          <w:lang w:val="ka-GE"/>
        </w:rPr>
        <w:t>აპრილ</w:t>
      </w:r>
      <w:r w:rsidR="00892910">
        <w:rPr>
          <w:rFonts w:ascii="Sylfaen" w:hAnsi="Sylfaen"/>
          <w:sz w:val="24"/>
          <w:szCs w:val="24"/>
          <w:lang w:val="ka-GE"/>
        </w:rPr>
        <w:t>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3A3056" w:rsidRPr="00652369" w:rsidRDefault="00862397" w:rsidP="003A3056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652369">
        <w:rPr>
          <w:rFonts w:ascii="Sylfaen" w:hAnsi="Sylfaen" w:cs="Sylfaen"/>
          <w:b/>
          <w:sz w:val="24"/>
          <w:szCs w:val="24"/>
          <w:lang w:val="ka-GE"/>
        </w:rPr>
        <w:t xml:space="preserve">ამბროლაურის მუნიციპალიტეტის </w:t>
      </w:r>
      <w:r w:rsidR="00B211BE">
        <w:rPr>
          <w:rFonts w:ascii="Sylfaen" w:hAnsi="Sylfaen" w:cs="Sylfaen"/>
          <w:b/>
          <w:sz w:val="24"/>
          <w:szCs w:val="24"/>
          <w:lang w:val="ka-GE"/>
        </w:rPr>
        <w:t>მერიის პირველადი სტრუქტურული ერთეულის ადმინისტრაციული სამსახურის მიერ 2022</w:t>
      </w:r>
      <w:r w:rsidR="00652369">
        <w:rPr>
          <w:rFonts w:ascii="Sylfaen" w:hAnsi="Sylfaen" w:cs="Sylfaen"/>
          <w:b/>
          <w:sz w:val="24"/>
          <w:szCs w:val="24"/>
          <w:lang w:val="ka-GE"/>
        </w:rPr>
        <w:t xml:space="preserve"> წლის</w:t>
      </w:r>
      <w:r w:rsidR="003D52B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211BE">
        <w:rPr>
          <w:rFonts w:ascii="Sylfaen" w:hAnsi="Sylfaen" w:cs="Sylfaen"/>
          <w:b/>
          <w:sz w:val="24"/>
          <w:szCs w:val="24"/>
          <w:lang w:val="ka-GE"/>
        </w:rPr>
        <w:t>პირველ კვარტალში გაწეული მუშაობის შესახებ ანგარიშის შეფასების თაობაზე</w:t>
      </w:r>
    </w:p>
    <w:p w:rsidR="009448E0" w:rsidRDefault="00B211BE" w:rsidP="00B211BE">
      <w:pPr>
        <w:pStyle w:val="ListParagraph"/>
        <w:tabs>
          <w:tab w:val="left" w:pos="360"/>
        </w:tabs>
        <w:ind w:left="0" w:firstLine="720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ka-GE"/>
        </w:rPr>
        <w:t xml:space="preserve">      </w:t>
      </w:r>
      <w:proofErr w:type="spellStart"/>
      <w:proofErr w:type="gramStart"/>
      <w:r w:rsidRPr="00B211BE">
        <w:rPr>
          <w:rFonts w:ascii="Sylfaen" w:eastAsia="Times New Roman" w:hAnsi="Sylfaen" w:cs="Sylfaen"/>
        </w:rPr>
        <w:t>საქართველოს</w:t>
      </w:r>
      <w:proofErr w:type="spellEnd"/>
      <w:proofErr w:type="gram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ორგანული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კანონის</w:t>
      </w:r>
      <w:proofErr w:type="spellEnd"/>
      <w:r w:rsidRPr="00B211BE">
        <w:rPr>
          <w:rFonts w:ascii="Sylfaen" w:eastAsia="Times New Roman" w:hAnsi="Sylfaen" w:cs="Sylfaen"/>
        </w:rPr>
        <w:t xml:space="preserve"> „</w:t>
      </w:r>
      <w:proofErr w:type="spellStart"/>
      <w:r w:rsidRPr="00B211BE">
        <w:rPr>
          <w:rFonts w:ascii="Sylfaen" w:eastAsia="Times New Roman" w:hAnsi="Sylfaen" w:cs="Sylfaen"/>
        </w:rPr>
        <w:t>ადგილობრივი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თვითმმართველობის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კოდექსი</w:t>
      </w:r>
      <w:proofErr w:type="spellEnd"/>
      <w:r w:rsidRPr="00B211BE">
        <w:rPr>
          <w:rFonts w:ascii="Sylfaen" w:eastAsia="Times New Roman" w:hAnsi="Sylfaen" w:cs="Sylfaen"/>
        </w:rPr>
        <w:t xml:space="preserve">“ მე-16 </w:t>
      </w:r>
      <w:proofErr w:type="spellStart"/>
      <w:r w:rsidRPr="00B211BE">
        <w:rPr>
          <w:rFonts w:ascii="Sylfaen" w:eastAsia="Times New Roman" w:hAnsi="Sylfaen" w:cs="Sylfaen"/>
        </w:rPr>
        <w:t>მუხლის</w:t>
      </w:r>
      <w:proofErr w:type="spellEnd"/>
      <w:r w:rsidRPr="00B211BE">
        <w:rPr>
          <w:rFonts w:ascii="Sylfaen" w:eastAsia="Times New Roman" w:hAnsi="Sylfaen" w:cs="Sylfaen"/>
        </w:rPr>
        <w:t xml:space="preserve"> მე-2 </w:t>
      </w:r>
      <w:proofErr w:type="spellStart"/>
      <w:r w:rsidRPr="00B211BE">
        <w:rPr>
          <w:rFonts w:ascii="Sylfaen" w:eastAsia="Times New Roman" w:hAnsi="Sylfaen" w:cs="Sylfaen"/>
        </w:rPr>
        <w:t>ნაწილის</w:t>
      </w:r>
      <w:proofErr w:type="spellEnd"/>
      <w:r w:rsidRPr="00B211BE">
        <w:rPr>
          <w:rFonts w:ascii="Sylfaen" w:eastAsia="Times New Roman" w:hAnsi="Sylfaen" w:cs="Sylfaen"/>
        </w:rPr>
        <w:t xml:space="preserve"> ,,ა“ </w:t>
      </w:r>
      <w:proofErr w:type="spellStart"/>
      <w:r w:rsidRPr="00B211BE">
        <w:rPr>
          <w:rFonts w:ascii="Sylfaen" w:eastAsia="Times New Roman" w:hAnsi="Sylfaen" w:cs="Sylfaen"/>
        </w:rPr>
        <w:t>ქვეპუნქტის</w:t>
      </w:r>
      <w:proofErr w:type="spellEnd"/>
      <w:r w:rsidRPr="00B211BE">
        <w:rPr>
          <w:rFonts w:ascii="Sylfaen" w:eastAsia="Times New Roman" w:hAnsi="Sylfaen" w:cs="Sylfaen"/>
        </w:rPr>
        <w:t xml:space="preserve">, 24 -ე </w:t>
      </w:r>
      <w:proofErr w:type="spellStart"/>
      <w:r w:rsidRPr="00B211BE">
        <w:rPr>
          <w:rFonts w:ascii="Sylfaen" w:eastAsia="Times New Roman" w:hAnsi="Sylfaen" w:cs="Sylfaen"/>
        </w:rPr>
        <w:t>მუხლის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ნაწილის</w:t>
      </w:r>
      <w:proofErr w:type="spellEnd"/>
      <w:r w:rsidRPr="00B211BE">
        <w:rPr>
          <w:rFonts w:ascii="Sylfaen" w:eastAsia="Times New Roman" w:hAnsi="Sylfaen" w:cs="Sylfaen"/>
        </w:rPr>
        <w:t xml:space="preserve"> ,,</w:t>
      </w:r>
      <w:proofErr w:type="spellStart"/>
      <w:r w:rsidRPr="00B211BE">
        <w:rPr>
          <w:rFonts w:ascii="Sylfaen" w:eastAsia="Times New Roman" w:hAnsi="Sylfaen" w:cs="Sylfaen"/>
        </w:rPr>
        <w:t>დ.ა</w:t>
      </w:r>
      <w:proofErr w:type="spellEnd"/>
      <w:r w:rsidRPr="00B211BE">
        <w:rPr>
          <w:rFonts w:ascii="Sylfaen" w:eastAsia="Times New Roman" w:hAnsi="Sylfaen" w:cs="Sylfaen"/>
        </w:rPr>
        <w:t xml:space="preserve">“ </w:t>
      </w:r>
      <w:proofErr w:type="spellStart"/>
      <w:r w:rsidRPr="00B211BE">
        <w:rPr>
          <w:rFonts w:ascii="Sylfaen" w:eastAsia="Times New Roman" w:hAnsi="Sylfaen" w:cs="Sylfaen"/>
        </w:rPr>
        <w:t>ქვეპუნქტისა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და</w:t>
      </w:r>
      <w:proofErr w:type="spellEnd"/>
      <w:r w:rsidRPr="00B211BE">
        <w:rPr>
          <w:rFonts w:ascii="Sylfaen" w:eastAsia="Times New Roman" w:hAnsi="Sylfaen" w:cs="Sylfaen"/>
        </w:rPr>
        <w:t xml:space="preserve"> 61-ე </w:t>
      </w:r>
      <w:proofErr w:type="spellStart"/>
      <w:r w:rsidRPr="00B211BE">
        <w:rPr>
          <w:rFonts w:ascii="Sylfaen" w:eastAsia="Times New Roman" w:hAnsi="Sylfaen" w:cs="Sylfaen"/>
        </w:rPr>
        <w:t>მუხლის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პირველი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და</w:t>
      </w:r>
      <w:proofErr w:type="spellEnd"/>
      <w:r w:rsidRPr="00B211BE">
        <w:rPr>
          <w:rFonts w:ascii="Sylfaen" w:eastAsia="Times New Roman" w:hAnsi="Sylfaen" w:cs="Sylfaen"/>
        </w:rPr>
        <w:t xml:space="preserve"> მე-2 </w:t>
      </w:r>
      <w:proofErr w:type="spellStart"/>
      <w:r w:rsidRPr="00B211BE">
        <w:rPr>
          <w:rFonts w:ascii="Sylfaen" w:eastAsia="Times New Roman" w:hAnsi="Sylfaen" w:cs="Sylfaen"/>
        </w:rPr>
        <w:t>ნაწილის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შესაბამისად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ამბროლაურის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მუნიციპალიტეტის</w:t>
      </w:r>
      <w:proofErr w:type="spellEnd"/>
      <w:r w:rsidRPr="00B211BE">
        <w:rPr>
          <w:rFonts w:ascii="Sylfaen" w:eastAsia="Times New Roman" w:hAnsi="Sylfaen" w:cs="Sylfaen"/>
        </w:rPr>
        <w:t xml:space="preserve"> </w:t>
      </w:r>
      <w:proofErr w:type="spellStart"/>
      <w:r w:rsidRPr="00B211BE">
        <w:rPr>
          <w:rFonts w:ascii="Sylfaen" w:eastAsia="Times New Roman" w:hAnsi="Sylfaen" w:cs="Sylfaen"/>
        </w:rPr>
        <w:t>საკრებულომ</w:t>
      </w:r>
      <w:proofErr w:type="spellEnd"/>
    </w:p>
    <w:p w:rsidR="00B211BE" w:rsidRPr="009448E0" w:rsidRDefault="00B211BE" w:rsidP="00B211BE">
      <w:pPr>
        <w:pStyle w:val="ListParagraph"/>
        <w:tabs>
          <w:tab w:val="left" w:pos="360"/>
        </w:tabs>
        <w:ind w:left="0" w:firstLine="720"/>
        <w:jc w:val="both"/>
        <w:rPr>
          <w:rFonts w:ascii="Sylfaen" w:eastAsia="Times New Roman" w:hAnsi="Sylfaen" w:cs="Sylfaen"/>
        </w:rPr>
      </w:pPr>
    </w:p>
    <w:p w:rsidR="009448E0" w:rsidRPr="009448E0" w:rsidRDefault="009448E0" w:rsidP="00B211BE">
      <w:pPr>
        <w:pStyle w:val="ListParagraph"/>
        <w:tabs>
          <w:tab w:val="left" w:pos="360"/>
        </w:tabs>
        <w:jc w:val="center"/>
        <w:rPr>
          <w:rFonts w:ascii="Sylfaen" w:eastAsia="Times New Roman" w:hAnsi="Sylfaen" w:cs="Sylfaen"/>
          <w:b/>
          <w:lang w:val="ka-GE"/>
        </w:rPr>
      </w:pPr>
      <w:r w:rsidRPr="009448E0">
        <w:rPr>
          <w:rFonts w:ascii="Sylfaen" w:eastAsia="Times New Roman" w:hAnsi="Sylfaen" w:cs="Sylfaen"/>
          <w:b/>
          <w:lang w:val="ka-GE"/>
        </w:rPr>
        <w:t>გ ა დ ა წ ყ ვ ი ტ ა</w:t>
      </w:r>
    </w:p>
    <w:p w:rsidR="009448E0" w:rsidRPr="009448E0" w:rsidRDefault="009448E0" w:rsidP="009448E0">
      <w:pPr>
        <w:pStyle w:val="ListParagraph"/>
        <w:tabs>
          <w:tab w:val="left" w:pos="360"/>
        </w:tabs>
        <w:jc w:val="both"/>
        <w:rPr>
          <w:rFonts w:ascii="Sylfaen" w:eastAsia="Times New Roman" w:hAnsi="Sylfaen" w:cs="Sylfaen"/>
          <w:b/>
          <w:lang w:val="ka-GE"/>
        </w:rPr>
      </w:pPr>
    </w:p>
    <w:p w:rsidR="009448E0" w:rsidRPr="009448E0" w:rsidRDefault="00B211BE" w:rsidP="00B211BE">
      <w:pPr>
        <w:pStyle w:val="ListParagraph"/>
        <w:ind w:left="0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              </w:t>
      </w:r>
      <w:r w:rsidR="009448E0" w:rsidRPr="009448E0">
        <w:rPr>
          <w:rFonts w:ascii="Sylfaen" w:eastAsia="Times New Roman" w:hAnsi="Sylfaen" w:cs="Sylfaen"/>
          <w:lang w:val="ka-GE"/>
        </w:rPr>
        <w:t xml:space="preserve">1. ამბროლაურის მუნიციპალიტეტის მერიის პირველადი სტრუქტურული ერთეულის -ადმინისტრაციული სამსახურის </w:t>
      </w:r>
      <w:proofErr w:type="spellStart"/>
      <w:r w:rsidR="009448E0" w:rsidRPr="009448E0">
        <w:rPr>
          <w:rFonts w:ascii="Sylfaen" w:eastAsia="Times New Roman" w:hAnsi="Sylfaen" w:cs="Sylfaen"/>
          <w:lang w:val="ka-GE"/>
        </w:rPr>
        <w:t>ხელმძ</w:t>
      </w:r>
      <w:r w:rsidR="004D1C41">
        <w:rPr>
          <w:rFonts w:ascii="Sylfaen" w:eastAsia="Times New Roman" w:hAnsi="Sylfaen" w:cs="Sylfaen"/>
          <w:lang w:val="ka-GE"/>
        </w:rPr>
        <w:t>ღვანლის</w:t>
      </w:r>
      <w:proofErr w:type="spellEnd"/>
      <w:r w:rsidR="004D1C41">
        <w:rPr>
          <w:rFonts w:ascii="Sylfaen" w:eastAsia="Times New Roman" w:hAnsi="Sylfaen" w:cs="Sylfaen"/>
          <w:lang w:val="ka-GE"/>
        </w:rPr>
        <w:t xml:space="preserve"> ანგარიში </w:t>
      </w:r>
      <w:r w:rsidR="009448E0" w:rsidRPr="009448E0">
        <w:rPr>
          <w:rFonts w:ascii="Sylfaen" w:eastAsia="Times New Roman" w:hAnsi="Sylfaen" w:cs="Sylfaen"/>
          <w:lang w:val="ka-GE"/>
        </w:rPr>
        <w:t xml:space="preserve"> 2022 წლის პირველ კვარტალში გაწეული </w:t>
      </w:r>
      <w:r w:rsidR="004D1C41">
        <w:rPr>
          <w:rFonts w:ascii="Sylfaen" w:eastAsia="Times New Roman" w:hAnsi="Sylfaen" w:cs="Sylfaen"/>
          <w:lang w:val="ka-GE"/>
        </w:rPr>
        <w:t>საქმიანობის</w:t>
      </w:r>
      <w:r w:rsidR="009448E0" w:rsidRPr="009448E0">
        <w:rPr>
          <w:rFonts w:ascii="Sylfaen" w:eastAsia="Times New Roman" w:hAnsi="Sylfaen" w:cs="Sylfaen"/>
          <w:lang w:val="ka-GE"/>
        </w:rPr>
        <w:t xml:space="preserve"> შესახებ შეფასდეს დამაკმაყოფილებლად (ანგარიში თან ერთვის)</w:t>
      </w:r>
    </w:p>
    <w:p w:rsidR="005C121D" w:rsidRPr="005C121D" w:rsidRDefault="00E93D1E" w:rsidP="00B211BE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</w:t>
      </w:r>
      <w:r w:rsidR="00B211BE">
        <w:rPr>
          <w:rFonts w:ascii="Sylfaen" w:hAnsi="Sylfaen" w:cs="Sylfaen"/>
          <w:lang w:val="ka-GE"/>
        </w:rPr>
        <w:t xml:space="preserve">   </w:t>
      </w:r>
      <w:r w:rsidR="00873A95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/>
          <w:lang w:val="ka-GE"/>
        </w:rPr>
        <w:t xml:space="preserve">2. </w:t>
      </w:r>
      <w:r w:rsidR="005C121D" w:rsidRPr="005C121D">
        <w:rPr>
          <w:rFonts w:ascii="Sylfaen" w:hAnsi="Sylfaen" w:cs="Sylfaen"/>
          <w:lang w:val="ka-GE"/>
        </w:rPr>
        <w:t>განკარგულება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შეიძლება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გასაჩივრდეს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ძალაში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შესვლიდან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ერთი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თვის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ვადაში</w:t>
      </w:r>
      <w:r w:rsidR="00EE243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ამბროლაურის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რაიონულ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სასამართლოში</w:t>
      </w:r>
      <w:r w:rsidR="005C121D" w:rsidRPr="005C121D">
        <w:rPr>
          <w:rFonts w:ascii="Sylfaen" w:hAnsi="Sylfaen"/>
          <w:lang w:val="ka-GE"/>
        </w:rPr>
        <w:t xml:space="preserve"> (</w:t>
      </w:r>
      <w:r w:rsidR="005C121D" w:rsidRPr="005C121D">
        <w:rPr>
          <w:rFonts w:ascii="Sylfaen" w:hAnsi="Sylfaen" w:cs="Sylfaen"/>
          <w:lang w:val="ka-GE"/>
        </w:rPr>
        <w:t>მისამართი</w:t>
      </w:r>
      <w:r w:rsidR="005C121D" w:rsidRPr="005C121D">
        <w:rPr>
          <w:rFonts w:ascii="Sylfaen" w:hAnsi="Sylfaen"/>
          <w:lang w:val="ka-GE"/>
        </w:rPr>
        <w:t xml:space="preserve">: </w:t>
      </w:r>
      <w:r w:rsidR="005C121D" w:rsidRPr="005C121D">
        <w:rPr>
          <w:rFonts w:ascii="Sylfaen" w:hAnsi="Sylfaen" w:cs="Sylfaen"/>
          <w:lang w:val="ka-GE"/>
        </w:rPr>
        <w:t>ქ</w:t>
      </w:r>
      <w:r w:rsidR="005C121D" w:rsidRPr="005C121D">
        <w:rPr>
          <w:rFonts w:ascii="Sylfaen" w:hAnsi="Sylfaen"/>
          <w:lang w:val="ka-GE"/>
        </w:rPr>
        <w:t xml:space="preserve">. </w:t>
      </w:r>
      <w:r w:rsidR="005C121D" w:rsidRPr="005C121D">
        <w:rPr>
          <w:rFonts w:ascii="Sylfaen" w:hAnsi="Sylfaen" w:cs="Sylfaen"/>
          <w:lang w:val="ka-GE"/>
        </w:rPr>
        <w:t>ამბროლაური</w:t>
      </w:r>
      <w:r w:rsidR="005C121D" w:rsidRPr="005C121D">
        <w:rPr>
          <w:rFonts w:ascii="Sylfaen" w:hAnsi="Sylfaen"/>
          <w:lang w:val="ka-GE"/>
        </w:rPr>
        <w:t xml:space="preserve">, </w:t>
      </w:r>
      <w:r w:rsidR="005C121D" w:rsidRPr="005C121D">
        <w:rPr>
          <w:rFonts w:ascii="Sylfaen" w:hAnsi="Sylfaen" w:cs="Sylfaen"/>
          <w:lang w:val="ka-GE"/>
        </w:rPr>
        <w:t>კოსტავას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ქუჩა</w:t>
      </w:r>
      <w:r w:rsidR="005C121D" w:rsidRPr="005C121D">
        <w:rPr>
          <w:rFonts w:ascii="Sylfaen" w:hAnsi="Sylfaen"/>
          <w:lang w:val="ka-GE"/>
        </w:rPr>
        <w:t xml:space="preserve"> N13).</w:t>
      </w:r>
    </w:p>
    <w:p w:rsidR="003A3056" w:rsidRDefault="00B211BE" w:rsidP="00B211BE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5C121D" w:rsidRPr="005C121D">
        <w:rPr>
          <w:rFonts w:ascii="Sylfaen" w:hAnsi="Sylfaen"/>
          <w:lang w:val="ka-GE"/>
        </w:rPr>
        <w:t xml:space="preserve">3. </w:t>
      </w:r>
      <w:r w:rsidR="005C121D" w:rsidRPr="005C121D">
        <w:rPr>
          <w:rFonts w:ascii="Sylfaen" w:hAnsi="Sylfaen" w:cs="Sylfaen"/>
          <w:lang w:val="ka-GE"/>
        </w:rPr>
        <w:t>განკარგულება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ძალაში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შევიდეს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მიღებისთანავე</w:t>
      </w:r>
      <w:r w:rsidR="005C121D" w:rsidRPr="005C121D">
        <w:rPr>
          <w:rFonts w:ascii="Sylfaen" w:hAnsi="Sylfaen"/>
          <w:lang w:val="ka-GE"/>
        </w:rPr>
        <w:t>.</w:t>
      </w:r>
    </w:p>
    <w:p w:rsidR="003A3056" w:rsidRDefault="003A3056" w:rsidP="00B211BE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EE243D" w:rsidRDefault="00EE243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EE243D" w:rsidRDefault="00EE243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3A3056" w:rsidRDefault="003A3056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თავმჯდომარე                                          ასლან საგანელიძე</w:t>
      </w:r>
    </w:p>
    <w:p w:rsidR="001B6E32" w:rsidRPr="00C31069" w:rsidRDefault="001B6E32" w:rsidP="00C31069">
      <w:pPr>
        <w:tabs>
          <w:tab w:val="left" w:pos="360"/>
        </w:tabs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1B6E32" w:rsidRPr="00C31069" w:rsidSect="001D5D61">
      <w:pgSz w:w="12240" w:h="15840"/>
      <w:pgMar w:top="13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3F75"/>
    <w:multiLevelType w:val="hybridMultilevel"/>
    <w:tmpl w:val="24EE3624"/>
    <w:lvl w:ilvl="0" w:tplc="7E2E09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F"/>
    <w:rsid w:val="00023FD3"/>
    <w:rsid w:val="000332FF"/>
    <w:rsid w:val="000850F8"/>
    <w:rsid w:val="000943B4"/>
    <w:rsid w:val="000966F7"/>
    <w:rsid w:val="00096747"/>
    <w:rsid w:val="000B460A"/>
    <w:rsid w:val="000F3882"/>
    <w:rsid w:val="0011063E"/>
    <w:rsid w:val="00117C41"/>
    <w:rsid w:val="00131539"/>
    <w:rsid w:val="001412E0"/>
    <w:rsid w:val="00164846"/>
    <w:rsid w:val="001749F6"/>
    <w:rsid w:val="00184C61"/>
    <w:rsid w:val="00194746"/>
    <w:rsid w:val="001B6E32"/>
    <w:rsid w:val="001C5F29"/>
    <w:rsid w:val="001D5D61"/>
    <w:rsid w:val="001E6486"/>
    <w:rsid w:val="00221184"/>
    <w:rsid w:val="0023055B"/>
    <w:rsid w:val="002347E2"/>
    <w:rsid w:val="00245829"/>
    <w:rsid w:val="00254DE6"/>
    <w:rsid w:val="002619A0"/>
    <w:rsid w:val="00297224"/>
    <w:rsid w:val="002C42C7"/>
    <w:rsid w:val="002D5622"/>
    <w:rsid w:val="0032643F"/>
    <w:rsid w:val="0033046B"/>
    <w:rsid w:val="003318D6"/>
    <w:rsid w:val="00332DF9"/>
    <w:rsid w:val="00352A56"/>
    <w:rsid w:val="00356945"/>
    <w:rsid w:val="00357633"/>
    <w:rsid w:val="003637BB"/>
    <w:rsid w:val="003671B5"/>
    <w:rsid w:val="003A3056"/>
    <w:rsid w:val="003A5AD6"/>
    <w:rsid w:val="003C0DF1"/>
    <w:rsid w:val="003D52B3"/>
    <w:rsid w:val="003F70B2"/>
    <w:rsid w:val="00400193"/>
    <w:rsid w:val="0040660B"/>
    <w:rsid w:val="00407043"/>
    <w:rsid w:val="00430438"/>
    <w:rsid w:val="004330F4"/>
    <w:rsid w:val="00463C70"/>
    <w:rsid w:val="00470A55"/>
    <w:rsid w:val="004A7149"/>
    <w:rsid w:val="004D1C41"/>
    <w:rsid w:val="004E0091"/>
    <w:rsid w:val="004E0B68"/>
    <w:rsid w:val="004F0C98"/>
    <w:rsid w:val="004F64B2"/>
    <w:rsid w:val="00535E19"/>
    <w:rsid w:val="00540641"/>
    <w:rsid w:val="00544D46"/>
    <w:rsid w:val="00550445"/>
    <w:rsid w:val="00553744"/>
    <w:rsid w:val="00563392"/>
    <w:rsid w:val="005768BC"/>
    <w:rsid w:val="00581D0F"/>
    <w:rsid w:val="00585A80"/>
    <w:rsid w:val="00596861"/>
    <w:rsid w:val="005A6B54"/>
    <w:rsid w:val="005C121D"/>
    <w:rsid w:val="005D47E2"/>
    <w:rsid w:val="005F28FF"/>
    <w:rsid w:val="00652369"/>
    <w:rsid w:val="006525B7"/>
    <w:rsid w:val="00664FB4"/>
    <w:rsid w:val="00674F7E"/>
    <w:rsid w:val="006A5229"/>
    <w:rsid w:val="006C156D"/>
    <w:rsid w:val="006D5C99"/>
    <w:rsid w:val="006E4B13"/>
    <w:rsid w:val="006E71BE"/>
    <w:rsid w:val="006F1889"/>
    <w:rsid w:val="006F1FF4"/>
    <w:rsid w:val="006F31E7"/>
    <w:rsid w:val="006F51FA"/>
    <w:rsid w:val="00723598"/>
    <w:rsid w:val="00780444"/>
    <w:rsid w:val="0078587E"/>
    <w:rsid w:val="007A5AB5"/>
    <w:rsid w:val="007A78A6"/>
    <w:rsid w:val="007D5729"/>
    <w:rsid w:val="00813248"/>
    <w:rsid w:val="00830F9B"/>
    <w:rsid w:val="008355B6"/>
    <w:rsid w:val="00835C3B"/>
    <w:rsid w:val="00862397"/>
    <w:rsid w:val="0086299B"/>
    <w:rsid w:val="00873889"/>
    <w:rsid w:val="00873A95"/>
    <w:rsid w:val="00887EBB"/>
    <w:rsid w:val="00891C78"/>
    <w:rsid w:val="00892910"/>
    <w:rsid w:val="008C2B53"/>
    <w:rsid w:val="008E0FD8"/>
    <w:rsid w:val="008F636E"/>
    <w:rsid w:val="00902E7B"/>
    <w:rsid w:val="009046C3"/>
    <w:rsid w:val="00921019"/>
    <w:rsid w:val="009442CD"/>
    <w:rsid w:val="009448E0"/>
    <w:rsid w:val="00983A72"/>
    <w:rsid w:val="00992C1D"/>
    <w:rsid w:val="009A566A"/>
    <w:rsid w:val="009B1F24"/>
    <w:rsid w:val="009B49AC"/>
    <w:rsid w:val="009C046A"/>
    <w:rsid w:val="009D79AF"/>
    <w:rsid w:val="009F5138"/>
    <w:rsid w:val="00A11EA9"/>
    <w:rsid w:val="00A14957"/>
    <w:rsid w:val="00A14A36"/>
    <w:rsid w:val="00A1519C"/>
    <w:rsid w:val="00A22693"/>
    <w:rsid w:val="00A37737"/>
    <w:rsid w:val="00A65E88"/>
    <w:rsid w:val="00A677EC"/>
    <w:rsid w:val="00A96890"/>
    <w:rsid w:val="00AA10D7"/>
    <w:rsid w:val="00AD41EE"/>
    <w:rsid w:val="00AD4F96"/>
    <w:rsid w:val="00AE6389"/>
    <w:rsid w:val="00AE6A24"/>
    <w:rsid w:val="00AF3153"/>
    <w:rsid w:val="00B12248"/>
    <w:rsid w:val="00B211BE"/>
    <w:rsid w:val="00B50936"/>
    <w:rsid w:val="00B64EEF"/>
    <w:rsid w:val="00B827C3"/>
    <w:rsid w:val="00B8585F"/>
    <w:rsid w:val="00BA593A"/>
    <w:rsid w:val="00BB0D6F"/>
    <w:rsid w:val="00BC7E21"/>
    <w:rsid w:val="00BE0FB4"/>
    <w:rsid w:val="00BF27C0"/>
    <w:rsid w:val="00C025DD"/>
    <w:rsid w:val="00C06419"/>
    <w:rsid w:val="00C31069"/>
    <w:rsid w:val="00C42B7E"/>
    <w:rsid w:val="00C50E76"/>
    <w:rsid w:val="00C57A90"/>
    <w:rsid w:val="00C974BB"/>
    <w:rsid w:val="00CA33C3"/>
    <w:rsid w:val="00CF0416"/>
    <w:rsid w:val="00CF7338"/>
    <w:rsid w:val="00D14056"/>
    <w:rsid w:val="00D153D9"/>
    <w:rsid w:val="00D334A2"/>
    <w:rsid w:val="00D55906"/>
    <w:rsid w:val="00D75050"/>
    <w:rsid w:val="00D829A1"/>
    <w:rsid w:val="00D83526"/>
    <w:rsid w:val="00D843EB"/>
    <w:rsid w:val="00DA5AF3"/>
    <w:rsid w:val="00DB08CF"/>
    <w:rsid w:val="00DB2608"/>
    <w:rsid w:val="00DB5210"/>
    <w:rsid w:val="00DC1211"/>
    <w:rsid w:val="00DC5AC2"/>
    <w:rsid w:val="00E055CA"/>
    <w:rsid w:val="00E42677"/>
    <w:rsid w:val="00E57C22"/>
    <w:rsid w:val="00E6002F"/>
    <w:rsid w:val="00E86F85"/>
    <w:rsid w:val="00E9067B"/>
    <w:rsid w:val="00E93D1E"/>
    <w:rsid w:val="00EE243D"/>
    <w:rsid w:val="00F10019"/>
    <w:rsid w:val="00F351E9"/>
    <w:rsid w:val="00F37D7C"/>
    <w:rsid w:val="00F85794"/>
    <w:rsid w:val="00F9750D"/>
    <w:rsid w:val="00FA6DE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E6A24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16</cp:revision>
  <cp:lastPrinted>2022-04-28T08:03:00Z</cp:lastPrinted>
  <dcterms:created xsi:type="dcterms:W3CDTF">2022-04-27T07:38:00Z</dcterms:created>
  <dcterms:modified xsi:type="dcterms:W3CDTF">2022-05-30T08:54:00Z</dcterms:modified>
</cp:coreProperties>
</file>