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25" w:rsidRDefault="00C94C45" w:rsidP="00976725">
      <w:pPr>
        <w:jc w:val="right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6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25" w:rsidRDefault="00976725" w:rsidP="00976725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976725" w:rsidRDefault="00976725" w:rsidP="00976725">
      <w:pPr>
        <w:jc w:val="center"/>
        <w:rPr>
          <w:rFonts w:ascii="Sylfaen" w:hAnsi="Sylfaen" w:cs="Sylfaen"/>
          <w:b w:val="0"/>
          <w:szCs w:val="28"/>
        </w:rPr>
      </w:pPr>
      <w:r w:rsidRPr="000B4231">
        <w:rPr>
          <w:rFonts w:ascii="Sylfaen" w:hAnsi="Sylfaen" w:cs="Sylfaen"/>
          <w:szCs w:val="28"/>
        </w:rPr>
        <w:t>ამბროლაურის მუნიციპალიტეტის</w:t>
      </w:r>
      <w:r w:rsidRPr="000B4231">
        <w:rPr>
          <w:rFonts w:ascii="Sylfaen" w:hAnsi="Sylfaen"/>
          <w:szCs w:val="28"/>
        </w:rPr>
        <w:t xml:space="preserve"> </w:t>
      </w:r>
      <w:r w:rsidRPr="000B4231">
        <w:rPr>
          <w:rFonts w:ascii="Sylfaen" w:hAnsi="Sylfaen" w:cs="Sylfaen"/>
          <w:szCs w:val="28"/>
        </w:rPr>
        <w:t>საკრებულოს</w:t>
      </w:r>
    </w:p>
    <w:p w:rsidR="00976725" w:rsidRPr="00B67569" w:rsidRDefault="00976725" w:rsidP="00976725">
      <w:pPr>
        <w:jc w:val="center"/>
        <w:rPr>
          <w:rFonts w:ascii="Sylfaen" w:hAnsi="Sylfaen" w:cs="Sylfaen"/>
          <w:b w:val="0"/>
          <w:szCs w:val="28"/>
        </w:rPr>
      </w:pPr>
    </w:p>
    <w:p w:rsidR="00976725" w:rsidRPr="006D3E8B" w:rsidRDefault="00976725" w:rsidP="00976725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 xml:space="preserve">გ ა ნ კ ა რ </w:t>
      </w:r>
      <w:r w:rsidRPr="00FF7099">
        <w:rPr>
          <w:rFonts w:ascii="Sylfaen" w:hAnsi="Sylfaen" w:cs="Sylfaen"/>
          <w:szCs w:val="28"/>
        </w:rPr>
        <w:t xml:space="preserve">გ უ ლ ე ბ </w:t>
      </w:r>
      <w:r w:rsidRPr="00F64B79">
        <w:rPr>
          <w:rFonts w:ascii="Sylfaen" w:hAnsi="Sylfaen" w:cs="Sylfaen"/>
          <w:szCs w:val="28"/>
        </w:rPr>
        <w:t>ა  N</w:t>
      </w:r>
      <w:r w:rsidR="00FE397B">
        <w:rPr>
          <w:rFonts w:ascii="Sylfaen" w:hAnsi="Sylfaen" w:cs="Sylfaen"/>
          <w:szCs w:val="28"/>
        </w:rPr>
        <w:t>46</w:t>
      </w:r>
    </w:p>
    <w:p w:rsidR="00976725" w:rsidRPr="00FF7099" w:rsidRDefault="00976725" w:rsidP="00976725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976725" w:rsidRPr="00D07D73" w:rsidRDefault="00FE397B" w:rsidP="00976725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2021</w:t>
      </w:r>
      <w:r w:rsidR="00976725" w:rsidRPr="00D07D73">
        <w:rPr>
          <w:rFonts w:ascii="Sylfaen" w:hAnsi="Sylfaen"/>
          <w:b w:val="0"/>
          <w:sz w:val="24"/>
          <w:szCs w:val="24"/>
        </w:rPr>
        <w:t xml:space="preserve"> </w:t>
      </w:r>
      <w:r w:rsidR="00976725" w:rsidRPr="00D07D73">
        <w:rPr>
          <w:rFonts w:ascii="Sylfaen" w:hAnsi="Sylfaen" w:cs="Sylfaen"/>
          <w:b w:val="0"/>
          <w:sz w:val="24"/>
          <w:szCs w:val="24"/>
        </w:rPr>
        <w:t>წლის</w:t>
      </w:r>
      <w:r w:rsidR="00976725" w:rsidRPr="00D07D73"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/>
          <w:b w:val="0"/>
          <w:sz w:val="24"/>
          <w:szCs w:val="24"/>
        </w:rPr>
        <w:t>28</w:t>
      </w:r>
      <w:r w:rsidR="00976725" w:rsidRPr="00D07D73">
        <w:rPr>
          <w:rFonts w:ascii="Sylfaen" w:hAnsi="Sylfaen"/>
          <w:b w:val="0"/>
          <w:sz w:val="24"/>
          <w:szCs w:val="24"/>
        </w:rPr>
        <w:t xml:space="preserve"> </w:t>
      </w:r>
      <w:r w:rsidR="0031362A">
        <w:rPr>
          <w:rFonts w:ascii="Sylfaen" w:hAnsi="Sylfaen" w:cs="Sylfaen"/>
          <w:b w:val="0"/>
          <w:sz w:val="24"/>
          <w:szCs w:val="24"/>
        </w:rPr>
        <w:t>ივლისი</w:t>
      </w:r>
    </w:p>
    <w:p w:rsidR="00976725" w:rsidRPr="00D07D73" w:rsidRDefault="00976725" w:rsidP="00976725">
      <w:pPr>
        <w:jc w:val="center"/>
        <w:rPr>
          <w:rFonts w:ascii="Sylfaen" w:hAnsi="Sylfaen"/>
          <w:b w:val="0"/>
          <w:sz w:val="24"/>
          <w:szCs w:val="24"/>
        </w:rPr>
      </w:pPr>
      <w:r w:rsidRPr="00D07D73">
        <w:rPr>
          <w:rFonts w:ascii="Sylfaen" w:hAnsi="Sylfaen" w:cs="Sylfaen"/>
          <w:b w:val="0"/>
          <w:sz w:val="24"/>
          <w:szCs w:val="24"/>
        </w:rPr>
        <w:t>ქ</w:t>
      </w:r>
      <w:r w:rsidRPr="00D07D73">
        <w:rPr>
          <w:rFonts w:ascii="Sylfaen" w:hAnsi="Sylfaen"/>
          <w:b w:val="0"/>
          <w:sz w:val="24"/>
          <w:szCs w:val="24"/>
        </w:rPr>
        <w:t xml:space="preserve">. </w:t>
      </w:r>
      <w:r w:rsidRPr="00D07D73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B105EB" w:rsidRDefault="009F2CF8" w:rsidP="00B105EB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ა</w:t>
      </w:r>
      <w:r w:rsidR="00B105EB">
        <w:rPr>
          <w:rFonts w:ascii="Sylfaen" w:hAnsi="Sylfaen"/>
          <w:sz w:val="24"/>
          <w:szCs w:val="24"/>
        </w:rPr>
        <w:t>(ა)იპ „</w:t>
      </w:r>
      <w:r w:rsidR="0032130E" w:rsidRPr="0032130E">
        <w:rPr>
          <w:rFonts w:ascii="Sylfaen" w:hAnsi="Sylfaen"/>
          <w:sz w:val="24"/>
          <w:szCs w:val="24"/>
        </w:rPr>
        <w:t>ამბროლაური</w:t>
      </w:r>
      <w:r w:rsidR="0032130E">
        <w:rPr>
          <w:rFonts w:ascii="Sylfaen" w:hAnsi="Sylfaen"/>
          <w:sz w:val="24"/>
          <w:szCs w:val="24"/>
        </w:rPr>
        <w:t>ს მოსწავლე-ახალგაზრდობის ცენტრის</w:t>
      </w:r>
      <w:r>
        <w:rPr>
          <w:rFonts w:ascii="Sylfaen" w:hAnsi="Sylfaen"/>
          <w:sz w:val="24"/>
          <w:szCs w:val="24"/>
        </w:rPr>
        <w:t>“</w:t>
      </w:r>
      <w:r w:rsidR="00CC57E0" w:rsidRPr="0019401D">
        <w:rPr>
          <w:rFonts w:ascii="Sylfaen" w:hAnsi="Sylfaen"/>
          <w:sz w:val="24"/>
          <w:szCs w:val="24"/>
        </w:rPr>
        <w:t xml:space="preserve"> </w:t>
      </w:r>
      <w:r w:rsidR="00E07142">
        <w:rPr>
          <w:rFonts w:ascii="Sylfaen" w:hAnsi="Sylfaen"/>
          <w:sz w:val="24"/>
          <w:szCs w:val="24"/>
        </w:rPr>
        <w:t xml:space="preserve">მიერ </w:t>
      </w:r>
      <w:r w:rsidR="00FE397B">
        <w:rPr>
          <w:rFonts w:ascii="Sylfaen" w:hAnsi="Sylfaen"/>
          <w:sz w:val="24"/>
          <w:szCs w:val="24"/>
        </w:rPr>
        <w:t>2021</w:t>
      </w:r>
      <w:r w:rsidR="0031362A">
        <w:rPr>
          <w:rFonts w:ascii="Sylfaen" w:hAnsi="Sylfaen"/>
          <w:sz w:val="24"/>
          <w:szCs w:val="24"/>
        </w:rPr>
        <w:t xml:space="preserve"> წლის პირველ ნახევარში</w:t>
      </w:r>
      <w:r w:rsidR="00A67501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გაწეული</w:t>
      </w:r>
      <w:r w:rsidR="00295688" w:rsidRPr="0019401D">
        <w:rPr>
          <w:rFonts w:ascii="Sylfaen" w:hAnsi="Sylfaen"/>
          <w:sz w:val="24"/>
          <w:szCs w:val="24"/>
        </w:rPr>
        <w:t xml:space="preserve"> </w:t>
      </w:r>
      <w:r w:rsidR="00265975" w:rsidRPr="0019401D">
        <w:rPr>
          <w:rFonts w:ascii="Sylfaen" w:hAnsi="Sylfaen"/>
          <w:sz w:val="24"/>
          <w:szCs w:val="24"/>
        </w:rPr>
        <w:t>საქმიანობის</w:t>
      </w:r>
      <w:r w:rsidR="00295688" w:rsidRPr="0019401D">
        <w:rPr>
          <w:rFonts w:ascii="Sylfaen" w:hAnsi="Sylfaen"/>
          <w:sz w:val="24"/>
          <w:szCs w:val="24"/>
        </w:rPr>
        <w:t xml:space="preserve"> შესახებ </w:t>
      </w:r>
      <w:r w:rsidR="00FF0858" w:rsidRPr="0019401D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0F0E3E">
        <w:rPr>
          <w:rFonts w:ascii="Sylfaen" w:hAnsi="Sylfaen" w:cs="Sylfaen"/>
          <w:b w:val="0"/>
          <w:sz w:val="22"/>
          <w:szCs w:val="22"/>
        </w:rPr>
        <w:t xml:space="preserve">24-ე მუხლის მე-2 პუნქტის,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053E74" w:rsidRPr="00053E74">
        <w:rPr>
          <w:rFonts w:ascii="Sylfaen" w:hAnsi="Sylfaen" w:cs="Sylfaen"/>
          <w:b w:val="0"/>
          <w:sz w:val="22"/>
          <w:szCs w:val="22"/>
        </w:rPr>
        <w:t xml:space="preserve">„ამბროლაურის </w:t>
      </w:r>
      <w:r w:rsidR="000F0E3E">
        <w:rPr>
          <w:rFonts w:ascii="Sylfaen" w:hAnsi="Sylfaen" w:cs="Sylfaen"/>
          <w:b w:val="0"/>
          <w:sz w:val="22"/>
          <w:szCs w:val="22"/>
        </w:rPr>
        <w:t>მოსწავლე-ახალგაზრდობის ცენტრი</w:t>
      </w:r>
      <w:r w:rsidR="00053E74">
        <w:rPr>
          <w:rFonts w:ascii="Sylfaen" w:hAnsi="Sylfaen" w:cs="Sylfaen"/>
          <w:b w:val="0"/>
          <w:sz w:val="22"/>
          <w:szCs w:val="22"/>
        </w:rPr>
        <w:t xml:space="preserve">“ </w:t>
      </w:r>
      <w:r w:rsidR="004C298D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FE397B">
        <w:rPr>
          <w:rFonts w:ascii="Sylfaen" w:hAnsi="Sylfaen" w:cs="Sylfaen"/>
          <w:b w:val="0"/>
          <w:sz w:val="22"/>
          <w:szCs w:val="22"/>
        </w:rPr>
        <w:t>2021</w:t>
      </w:r>
      <w:bookmarkStart w:id="0" w:name="_GoBack"/>
      <w:bookmarkEnd w:id="0"/>
      <w:r w:rsidR="0031362A" w:rsidRPr="0031362A">
        <w:rPr>
          <w:rFonts w:ascii="Sylfaen" w:hAnsi="Sylfaen" w:cs="Sylfaen"/>
          <w:b w:val="0"/>
          <w:sz w:val="22"/>
          <w:szCs w:val="22"/>
        </w:rPr>
        <w:t xml:space="preserve"> წლის პირველ ნახევარში </w:t>
      </w:r>
      <w:r w:rsidR="00C67FD6" w:rsidRPr="00C67FD6">
        <w:rPr>
          <w:rFonts w:ascii="Sylfaen" w:hAnsi="Sylfaen" w:cs="Sylfaen"/>
          <w:b w:val="0"/>
          <w:sz w:val="22"/>
          <w:szCs w:val="22"/>
        </w:rPr>
        <w:t>გაწეუ</w:t>
      </w:r>
      <w:r w:rsidR="00C67FD6">
        <w:rPr>
          <w:rFonts w:ascii="Sylfaen" w:hAnsi="Sylfaen" w:cs="Sylfaen"/>
          <w:b w:val="0"/>
          <w:sz w:val="22"/>
          <w:szCs w:val="22"/>
        </w:rPr>
        <w:t>ლი საქმიანობის შე</w:t>
      </w:r>
      <w:r w:rsidR="008369E0">
        <w:rPr>
          <w:rFonts w:ascii="Sylfaen" w:hAnsi="Sylfaen" w:cs="Sylfaen"/>
          <w:b w:val="0"/>
          <w:sz w:val="22"/>
          <w:szCs w:val="22"/>
        </w:rPr>
        <w:t>სახებ ანგა</w:t>
      </w:r>
      <w:r w:rsidR="009F2CF8">
        <w:rPr>
          <w:rFonts w:ascii="Sylfaen" w:hAnsi="Sylfaen" w:cs="Sylfaen"/>
          <w:b w:val="0"/>
          <w:sz w:val="22"/>
          <w:szCs w:val="22"/>
        </w:rPr>
        <w:t xml:space="preserve">რიში </w:t>
      </w:r>
      <w:r w:rsidR="009F2CF8" w:rsidRPr="00F64B79">
        <w:rPr>
          <w:rFonts w:ascii="Sylfaen" w:hAnsi="Sylfaen" w:cs="Sylfaen"/>
          <w:b w:val="0"/>
          <w:sz w:val="22"/>
          <w:szCs w:val="22"/>
        </w:rPr>
        <w:t xml:space="preserve">შეფასდეს </w:t>
      </w:r>
      <w:r w:rsidR="00947E60">
        <w:rPr>
          <w:rFonts w:ascii="Sylfaen" w:hAnsi="Sylfaen" w:cs="Sylfaen"/>
          <w:b w:val="0"/>
          <w:sz w:val="22"/>
          <w:szCs w:val="22"/>
        </w:rPr>
        <w:t>დამაკმაყოფილებლად</w:t>
      </w:r>
      <w:r w:rsidR="009F5C11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>
        <w:rPr>
          <w:rFonts w:ascii="Sylfaen" w:hAnsi="Sylfaen" w:cs="Sylfaen"/>
          <w:b w:val="0"/>
          <w:sz w:val="22"/>
          <w:szCs w:val="22"/>
        </w:rPr>
        <w:t>(ანგარიში 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A67501">
        <w:rPr>
          <w:rFonts w:ascii="Sylfaen" w:hAnsi="Sylfaen" w:cs="Sylfaen"/>
          <w:b w:val="0"/>
          <w:sz w:val="22"/>
          <w:szCs w:val="22"/>
          <w:lang w:val="en-US"/>
        </w:rPr>
        <w:t xml:space="preserve">კოსტავას ქუჩა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B772F6" w:rsidRPr="00B772F6" w:rsidRDefault="000F0E3E" w:rsidP="000F0E3E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საკრებულოს თავმჯდომარე</w:t>
      </w:r>
      <w:r w:rsidR="00B772F6" w:rsidRPr="00B772F6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B638B1" w:rsidRDefault="00B638B1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ED70AB">
      <w:pPr>
        <w:ind w:firstLine="851"/>
        <w:rPr>
          <w:rFonts w:ascii="Sylfaen" w:hAnsi="Sylfaen"/>
          <w:sz w:val="22"/>
          <w:szCs w:val="22"/>
        </w:rPr>
      </w:pPr>
    </w:p>
    <w:p w:rsidR="00452870" w:rsidRPr="00FB54C0" w:rsidRDefault="00452870" w:rsidP="00460DE5">
      <w:pPr>
        <w:ind w:firstLine="0"/>
        <w:rPr>
          <w:rFonts w:ascii="Sylfaen" w:hAnsi="Sylfaen"/>
          <w:sz w:val="22"/>
          <w:szCs w:val="22"/>
          <w:lang w:val="en-US"/>
        </w:rPr>
      </w:pPr>
    </w:p>
    <w:sectPr w:rsidR="00452870" w:rsidRPr="00FB54C0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7F" w:rsidRDefault="00B8067F" w:rsidP="00392C96">
      <w:r>
        <w:separator/>
      </w:r>
    </w:p>
  </w:endnote>
  <w:endnote w:type="continuationSeparator" w:id="0">
    <w:p w:rsidR="00B8067F" w:rsidRDefault="00B8067F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7F" w:rsidRDefault="00B8067F" w:rsidP="00392C96">
      <w:r>
        <w:separator/>
      </w:r>
    </w:p>
  </w:footnote>
  <w:footnote w:type="continuationSeparator" w:id="0">
    <w:p w:rsidR="00B8067F" w:rsidRDefault="00B8067F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419FF"/>
    <w:rsid w:val="000457ED"/>
    <w:rsid w:val="00047A32"/>
    <w:rsid w:val="00050834"/>
    <w:rsid w:val="00050C95"/>
    <w:rsid w:val="00053662"/>
    <w:rsid w:val="00053E74"/>
    <w:rsid w:val="0006472C"/>
    <w:rsid w:val="000676D7"/>
    <w:rsid w:val="00072F3A"/>
    <w:rsid w:val="000751AA"/>
    <w:rsid w:val="00081EB5"/>
    <w:rsid w:val="000835D9"/>
    <w:rsid w:val="00085B6C"/>
    <w:rsid w:val="00091706"/>
    <w:rsid w:val="000B2411"/>
    <w:rsid w:val="000C460C"/>
    <w:rsid w:val="000D19C2"/>
    <w:rsid w:val="000E59FE"/>
    <w:rsid w:val="000E700B"/>
    <w:rsid w:val="000E746E"/>
    <w:rsid w:val="000F0E3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56EC"/>
    <w:rsid w:val="0015579C"/>
    <w:rsid w:val="001655C0"/>
    <w:rsid w:val="001700AA"/>
    <w:rsid w:val="001825DF"/>
    <w:rsid w:val="00191B8F"/>
    <w:rsid w:val="0019401D"/>
    <w:rsid w:val="001955C3"/>
    <w:rsid w:val="001C36B5"/>
    <w:rsid w:val="001D5FF3"/>
    <w:rsid w:val="001F2B0D"/>
    <w:rsid w:val="001F3EFD"/>
    <w:rsid w:val="001F5B57"/>
    <w:rsid w:val="00200195"/>
    <w:rsid w:val="00206344"/>
    <w:rsid w:val="002125A7"/>
    <w:rsid w:val="00225676"/>
    <w:rsid w:val="002270A8"/>
    <w:rsid w:val="00234D92"/>
    <w:rsid w:val="0024220C"/>
    <w:rsid w:val="002541E0"/>
    <w:rsid w:val="00254D89"/>
    <w:rsid w:val="00265975"/>
    <w:rsid w:val="0027360F"/>
    <w:rsid w:val="00293F9A"/>
    <w:rsid w:val="00295688"/>
    <w:rsid w:val="00296D45"/>
    <w:rsid w:val="002A39AB"/>
    <w:rsid w:val="002A459A"/>
    <w:rsid w:val="002C780D"/>
    <w:rsid w:val="002D6133"/>
    <w:rsid w:val="002D682E"/>
    <w:rsid w:val="002E5892"/>
    <w:rsid w:val="002E7905"/>
    <w:rsid w:val="002F48A8"/>
    <w:rsid w:val="00300D84"/>
    <w:rsid w:val="00310C46"/>
    <w:rsid w:val="0031362A"/>
    <w:rsid w:val="0032130E"/>
    <w:rsid w:val="0032393C"/>
    <w:rsid w:val="00324FEE"/>
    <w:rsid w:val="0032782F"/>
    <w:rsid w:val="00340E84"/>
    <w:rsid w:val="003411C0"/>
    <w:rsid w:val="0034673C"/>
    <w:rsid w:val="0034751E"/>
    <w:rsid w:val="003545B9"/>
    <w:rsid w:val="00370B9E"/>
    <w:rsid w:val="00374418"/>
    <w:rsid w:val="00392C96"/>
    <w:rsid w:val="003A1C91"/>
    <w:rsid w:val="003B0E91"/>
    <w:rsid w:val="003B367D"/>
    <w:rsid w:val="003B6F5A"/>
    <w:rsid w:val="003C4F6D"/>
    <w:rsid w:val="003D2314"/>
    <w:rsid w:val="003D6C9E"/>
    <w:rsid w:val="003F6F3E"/>
    <w:rsid w:val="0041602A"/>
    <w:rsid w:val="00430087"/>
    <w:rsid w:val="00436625"/>
    <w:rsid w:val="00452870"/>
    <w:rsid w:val="00460DE5"/>
    <w:rsid w:val="004629CF"/>
    <w:rsid w:val="004736FF"/>
    <w:rsid w:val="0048336E"/>
    <w:rsid w:val="004A5A26"/>
    <w:rsid w:val="004C298D"/>
    <w:rsid w:val="004C5530"/>
    <w:rsid w:val="004D1B4C"/>
    <w:rsid w:val="004D2900"/>
    <w:rsid w:val="004F686A"/>
    <w:rsid w:val="00531034"/>
    <w:rsid w:val="005353CE"/>
    <w:rsid w:val="00550959"/>
    <w:rsid w:val="00555420"/>
    <w:rsid w:val="0057646E"/>
    <w:rsid w:val="00581BA2"/>
    <w:rsid w:val="005924B0"/>
    <w:rsid w:val="005A0007"/>
    <w:rsid w:val="005A0365"/>
    <w:rsid w:val="005A3E9E"/>
    <w:rsid w:val="005A4F6B"/>
    <w:rsid w:val="005A55BA"/>
    <w:rsid w:val="005B377B"/>
    <w:rsid w:val="005B7220"/>
    <w:rsid w:val="005B7723"/>
    <w:rsid w:val="005B7FD4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6F5F17"/>
    <w:rsid w:val="00706C66"/>
    <w:rsid w:val="0071654D"/>
    <w:rsid w:val="00717907"/>
    <w:rsid w:val="00721E93"/>
    <w:rsid w:val="0072656C"/>
    <w:rsid w:val="00734D2A"/>
    <w:rsid w:val="007500FE"/>
    <w:rsid w:val="007576C9"/>
    <w:rsid w:val="007639A7"/>
    <w:rsid w:val="00773D35"/>
    <w:rsid w:val="007A0758"/>
    <w:rsid w:val="007A286C"/>
    <w:rsid w:val="007B4E25"/>
    <w:rsid w:val="007C6CD8"/>
    <w:rsid w:val="007D1C4A"/>
    <w:rsid w:val="007D4918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4964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45AD9"/>
    <w:rsid w:val="00947E60"/>
    <w:rsid w:val="0095088B"/>
    <w:rsid w:val="00954441"/>
    <w:rsid w:val="00970C69"/>
    <w:rsid w:val="0097237F"/>
    <w:rsid w:val="00976725"/>
    <w:rsid w:val="00977EA6"/>
    <w:rsid w:val="0098166B"/>
    <w:rsid w:val="009B1137"/>
    <w:rsid w:val="009B4405"/>
    <w:rsid w:val="009C1255"/>
    <w:rsid w:val="009D4AFD"/>
    <w:rsid w:val="009F2CF8"/>
    <w:rsid w:val="009F5C11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6750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E54B8"/>
    <w:rsid w:val="00AE68B2"/>
    <w:rsid w:val="00AF049C"/>
    <w:rsid w:val="00B0077A"/>
    <w:rsid w:val="00B105EB"/>
    <w:rsid w:val="00B134AE"/>
    <w:rsid w:val="00B13C4C"/>
    <w:rsid w:val="00B165F7"/>
    <w:rsid w:val="00B314EC"/>
    <w:rsid w:val="00B36FC5"/>
    <w:rsid w:val="00B47A2E"/>
    <w:rsid w:val="00B51D3C"/>
    <w:rsid w:val="00B614A6"/>
    <w:rsid w:val="00B638B1"/>
    <w:rsid w:val="00B65CB7"/>
    <w:rsid w:val="00B70F35"/>
    <w:rsid w:val="00B76D8B"/>
    <w:rsid w:val="00B772F6"/>
    <w:rsid w:val="00B8046A"/>
    <w:rsid w:val="00B8067F"/>
    <w:rsid w:val="00B820E9"/>
    <w:rsid w:val="00B912AE"/>
    <w:rsid w:val="00B913B2"/>
    <w:rsid w:val="00B91781"/>
    <w:rsid w:val="00B93EEE"/>
    <w:rsid w:val="00B95BA2"/>
    <w:rsid w:val="00BA5CF1"/>
    <w:rsid w:val="00BA6704"/>
    <w:rsid w:val="00BB4278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C8A"/>
    <w:rsid w:val="00C853A7"/>
    <w:rsid w:val="00C8557C"/>
    <w:rsid w:val="00C86263"/>
    <w:rsid w:val="00C90185"/>
    <w:rsid w:val="00C94C4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07D73"/>
    <w:rsid w:val="00D12268"/>
    <w:rsid w:val="00D16059"/>
    <w:rsid w:val="00D3335A"/>
    <w:rsid w:val="00D33F3B"/>
    <w:rsid w:val="00D63522"/>
    <w:rsid w:val="00D71A4D"/>
    <w:rsid w:val="00D77399"/>
    <w:rsid w:val="00D903A4"/>
    <w:rsid w:val="00DA132F"/>
    <w:rsid w:val="00DB2B83"/>
    <w:rsid w:val="00DB3373"/>
    <w:rsid w:val="00DB6693"/>
    <w:rsid w:val="00DC204A"/>
    <w:rsid w:val="00DC25BA"/>
    <w:rsid w:val="00DC6265"/>
    <w:rsid w:val="00DC69DA"/>
    <w:rsid w:val="00DC6D3C"/>
    <w:rsid w:val="00DD6210"/>
    <w:rsid w:val="00DF378A"/>
    <w:rsid w:val="00E01C67"/>
    <w:rsid w:val="00E07142"/>
    <w:rsid w:val="00E1374C"/>
    <w:rsid w:val="00E20755"/>
    <w:rsid w:val="00E24399"/>
    <w:rsid w:val="00E24AA2"/>
    <w:rsid w:val="00E32831"/>
    <w:rsid w:val="00E36301"/>
    <w:rsid w:val="00E37AC2"/>
    <w:rsid w:val="00E42A5E"/>
    <w:rsid w:val="00E45165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F04EA2"/>
    <w:rsid w:val="00F2413C"/>
    <w:rsid w:val="00F252B3"/>
    <w:rsid w:val="00F35DC6"/>
    <w:rsid w:val="00F43213"/>
    <w:rsid w:val="00F46628"/>
    <w:rsid w:val="00F52D22"/>
    <w:rsid w:val="00F5397B"/>
    <w:rsid w:val="00F6155F"/>
    <w:rsid w:val="00F64B79"/>
    <w:rsid w:val="00F64F3C"/>
    <w:rsid w:val="00F73419"/>
    <w:rsid w:val="00F92794"/>
    <w:rsid w:val="00F948E3"/>
    <w:rsid w:val="00FA7533"/>
    <w:rsid w:val="00FB2D84"/>
    <w:rsid w:val="00FB46A8"/>
    <w:rsid w:val="00FB54C0"/>
    <w:rsid w:val="00FB6ED2"/>
    <w:rsid w:val="00FD062A"/>
    <w:rsid w:val="00FE397B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9A27E1-B128-4AD8-AC77-6BCFB52B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6FACA-3D70-4C2F-ABF9-A5A7B8F0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10</cp:revision>
  <cp:lastPrinted>2018-07-30T07:34:00Z</cp:lastPrinted>
  <dcterms:created xsi:type="dcterms:W3CDTF">2018-07-30T07:35:00Z</dcterms:created>
  <dcterms:modified xsi:type="dcterms:W3CDTF">2021-07-26T05:42:00Z</dcterms:modified>
</cp:coreProperties>
</file>