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 w:rsidRPr="00E3114E">
        <w:rPr>
          <w:noProof/>
          <w:lang w:val="ka-GE"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3114E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6E566E">
        <w:rPr>
          <w:rFonts w:ascii="Sylfaen" w:hAnsi="Sylfaen" w:cs="Sylfaen"/>
          <w:b/>
          <w:sz w:val="28"/>
          <w:szCs w:val="28"/>
          <w:lang w:val="ka-GE"/>
        </w:rPr>
        <w:t>61</w:t>
      </w:r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/>
          <w:sz w:val="24"/>
          <w:szCs w:val="24"/>
          <w:lang w:val="ka-GE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E3114E">
        <w:rPr>
          <w:rFonts w:ascii="Sylfaen" w:hAnsi="Sylfaen"/>
          <w:sz w:val="24"/>
          <w:szCs w:val="24"/>
          <w:lang w:val="ka-GE"/>
        </w:rPr>
        <w:t xml:space="preserve"> </w:t>
      </w:r>
      <w:r w:rsidR="00F66E06" w:rsidRPr="00E3114E">
        <w:rPr>
          <w:rFonts w:ascii="Sylfaen" w:hAnsi="Sylfaen" w:cs="Sylfaen"/>
          <w:sz w:val="24"/>
          <w:szCs w:val="24"/>
          <w:lang w:val="ka-GE"/>
        </w:rPr>
        <w:t>წლის</w:t>
      </w:r>
      <w:r w:rsidR="00244D9C">
        <w:rPr>
          <w:rFonts w:ascii="Sylfaen" w:hAnsi="Sylfaen" w:cs="Sylfaen"/>
          <w:sz w:val="24"/>
          <w:szCs w:val="24"/>
          <w:lang w:val="ka-GE"/>
        </w:rPr>
        <w:t xml:space="preserve"> 27</w:t>
      </w:r>
      <w:r w:rsidR="003F6645">
        <w:rPr>
          <w:rFonts w:ascii="Sylfaen" w:hAnsi="Sylfaen" w:cs="Sylfaen"/>
          <w:sz w:val="24"/>
          <w:szCs w:val="24"/>
          <w:lang w:val="ka-GE"/>
        </w:rPr>
        <w:t xml:space="preserve"> ივლისი</w:t>
      </w:r>
    </w:p>
    <w:p w:rsidR="00357114" w:rsidRPr="00E3114E" w:rsidRDefault="00357114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 w:cs="Sylfaen"/>
          <w:sz w:val="24"/>
          <w:szCs w:val="24"/>
          <w:lang w:val="ka-GE"/>
        </w:rPr>
        <w:t>ქ</w:t>
      </w:r>
      <w:r w:rsidRPr="00E3114E">
        <w:rPr>
          <w:rFonts w:ascii="Sylfaen" w:hAnsi="Sylfaen"/>
          <w:sz w:val="24"/>
          <w:szCs w:val="24"/>
          <w:lang w:val="ka-GE"/>
        </w:rPr>
        <w:t xml:space="preserve">. </w:t>
      </w:r>
      <w:r w:rsidRPr="00E3114E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77546A" w:rsidRPr="00E3114E" w:rsidRDefault="0077546A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2E71" w:rsidRPr="00244D9C" w:rsidRDefault="00E3114E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E1FDF">
        <w:rPr>
          <w:rFonts w:ascii="Sylfaen" w:hAnsi="Sylfaen" w:cs="Sylfaen"/>
          <w:b/>
          <w:bCs/>
          <w:sz w:val="24"/>
          <w:szCs w:val="24"/>
          <w:lang w:val="ka-GE"/>
        </w:rPr>
        <w:t xml:space="preserve">„ამბროლაურის მუნიციპალიტეტის </w:t>
      </w:r>
      <w:r w:rsidR="00244D9C">
        <w:rPr>
          <w:rFonts w:ascii="Sylfaen" w:hAnsi="Sylfaen" w:cs="Sylfaen"/>
          <w:b/>
          <w:bCs/>
          <w:sz w:val="24"/>
          <w:szCs w:val="24"/>
          <w:lang w:val="ka-GE"/>
        </w:rPr>
        <w:t>მერიის პირველადი სტრუქტურული ერთეულის - ეკონომიკისა და ქონების მართვის სამსახ</w:t>
      </w:r>
      <w:r w:rsidR="00204E10">
        <w:rPr>
          <w:rFonts w:ascii="Sylfaen" w:hAnsi="Sylfaen" w:cs="Sylfaen"/>
          <w:b/>
          <w:bCs/>
          <w:sz w:val="24"/>
          <w:szCs w:val="24"/>
          <w:lang w:val="ka-GE"/>
        </w:rPr>
        <w:t>ურის მიერ 2022 წლის 01 მაისიდან</w:t>
      </w:r>
      <w:r w:rsidR="00244D9C">
        <w:rPr>
          <w:rFonts w:ascii="Sylfaen" w:hAnsi="Sylfaen" w:cs="Sylfaen"/>
          <w:b/>
          <w:bCs/>
          <w:sz w:val="24"/>
          <w:szCs w:val="24"/>
          <w:lang w:val="ka-GE"/>
        </w:rPr>
        <w:t xml:space="preserve"> 01 ივლისამდე გაწეული საქმიანობის შეფასების შესახებ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87F4F" w:rsidRPr="00244D9C" w:rsidRDefault="00E3114E" w:rsidP="00487F4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3114E">
        <w:rPr>
          <w:rFonts w:ascii="Sylfaen" w:hAnsi="Sylfaen" w:cs="Sylfaen"/>
          <w:sz w:val="22"/>
          <w:szCs w:val="22"/>
          <w:lang w:val="ka-GE"/>
        </w:rPr>
        <w:t>სა</w:t>
      </w:r>
      <w:bookmarkStart w:id="0" w:name="_GoBack"/>
      <w:bookmarkEnd w:id="0"/>
      <w:r w:rsidRPr="00E3114E">
        <w:rPr>
          <w:rFonts w:ascii="Sylfaen" w:hAnsi="Sylfaen" w:cs="Sylfaen"/>
          <w:sz w:val="22"/>
          <w:szCs w:val="22"/>
          <w:lang w:val="ka-GE"/>
        </w:rPr>
        <w:t>ქართველოს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="00244D9C">
        <w:rPr>
          <w:rFonts w:ascii="Sylfaen" w:hAnsi="Sylfaen" w:cs="Sylfaen"/>
          <w:sz w:val="22"/>
          <w:szCs w:val="22"/>
          <w:lang w:val="ka-GE"/>
        </w:rPr>
        <w:t>ორგანული კანონის ,,ადგილობრივი თვითმმართველობის კოდექსი“ 24-ე მუხლის პირველი პუნქტის ,,</w:t>
      </w:r>
      <w:proofErr w:type="spellStart"/>
      <w:r w:rsidR="00244D9C">
        <w:rPr>
          <w:rFonts w:ascii="Sylfaen" w:hAnsi="Sylfaen" w:cs="Sylfaen"/>
          <w:sz w:val="22"/>
          <w:szCs w:val="22"/>
          <w:lang w:val="ka-GE"/>
        </w:rPr>
        <w:t>გ.ა</w:t>
      </w:r>
      <w:proofErr w:type="spellEnd"/>
      <w:r w:rsidR="00244D9C">
        <w:rPr>
          <w:rFonts w:ascii="Sylfaen" w:hAnsi="Sylfaen" w:cs="Sylfaen"/>
          <w:sz w:val="22"/>
          <w:szCs w:val="22"/>
          <w:lang w:val="ka-GE"/>
        </w:rPr>
        <w:t>“ ქვეპუნქტისა და 61-ე მუხლის პირველი და მეორე პუნქტების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487F4F" w:rsidRPr="00E3114E" w:rsidRDefault="00487F4F" w:rsidP="00487F4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3114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3114E" w:rsidRPr="00244D9C" w:rsidRDefault="00E3114E" w:rsidP="00244D9C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1. </w:t>
      </w:r>
      <w:r w:rsidR="00244D9C" w:rsidRPr="00244D9C">
        <w:rPr>
          <w:rFonts w:ascii="Sylfaen" w:hAnsi="Sylfaen" w:cs="Sylfaen"/>
          <w:bCs/>
          <w:sz w:val="24"/>
          <w:szCs w:val="24"/>
          <w:lang w:val="ka-GE"/>
        </w:rPr>
        <w:t>„ამბროლაურის მუნიციპალიტეტის მერიის პირველადი სტრუქტურული ერთეულის - ეკონომიკისა და ქონების მართვის სამსახურის</w:t>
      </w:r>
      <w:r w:rsidR="008A7B79">
        <w:rPr>
          <w:rFonts w:ascii="Sylfaen" w:hAnsi="Sylfaen" w:cs="Sylfaen"/>
          <w:bCs/>
          <w:sz w:val="24"/>
          <w:szCs w:val="24"/>
          <w:lang w:val="ka-GE"/>
        </w:rPr>
        <w:t xml:space="preserve"> ხელმძღვანელის </w:t>
      </w:r>
      <w:r w:rsidR="00244D9C" w:rsidRPr="00244D9C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8A7B79">
        <w:rPr>
          <w:rFonts w:ascii="Sylfaen" w:hAnsi="Sylfaen" w:cs="Sylfaen"/>
          <w:bCs/>
          <w:sz w:val="24"/>
          <w:szCs w:val="24"/>
          <w:lang w:val="ka-GE"/>
        </w:rPr>
        <w:t xml:space="preserve">ანგარიში სამსახურის </w:t>
      </w:r>
      <w:r w:rsidR="00204E10">
        <w:rPr>
          <w:rFonts w:ascii="Sylfaen" w:hAnsi="Sylfaen" w:cs="Sylfaen"/>
          <w:bCs/>
          <w:sz w:val="24"/>
          <w:szCs w:val="24"/>
          <w:lang w:val="ka-GE"/>
        </w:rPr>
        <w:t>მიერ 2022 წლის 01 მაისიდან</w:t>
      </w:r>
      <w:r w:rsidR="00244D9C" w:rsidRPr="00244D9C">
        <w:rPr>
          <w:rFonts w:ascii="Sylfaen" w:hAnsi="Sylfaen" w:cs="Sylfaen"/>
          <w:bCs/>
          <w:sz w:val="24"/>
          <w:szCs w:val="24"/>
          <w:lang w:val="ka-GE"/>
        </w:rPr>
        <w:t xml:space="preserve"> 01 ივლისამდე გაწეული საქმიანობის  შესახებ</w:t>
      </w:r>
      <w:r w:rsidR="006E566E">
        <w:rPr>
          <w:rFonts w:ascii="Sylfaen" w:hAnsi="Sylfaen" w:cs="Sylfaen"/>
          <w:bCs/>
          <w:sz w:val="24"/>
          <w:szCs w:val="24"/>
          <w:lang w:val="ka-GE"/>
        </w:rPr>
        <w:t xml:space="preserve"> შეფასდეს დამაკმაყოფილებლად</w:t>
      </w:r>
      <w:r w:rsidR="00244D9C">
        <w:rPr>
          <w:rFonts w:ascii="Sylfaen" w:hAnsi="Sylfaen" w:cs="Sylfaen"/>
          <w:bCs/>
          <w:sz w:val="24"/>
          <w:szCs w:val="24"/>
          <w:lang w:val="ka-GE"/>
        </w:rPr>
        <w:t xml:space="preserve"> (ანგარიში თან ერთვის). 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77546A" w:rsidRPr="00244D9C" w:rsidRDefault="00E3114E" w:rsidP="00E3114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3.  განკარგულება ძალაში შევიდეს მიღებისთანავე.</w:t>
      </w: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9300E" w:rsidRPr="00685296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44D9C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244D9C">
        <w:rPr>
          <w:rFonts w:ascii="Sylfaen" w:hAnsi="Sylfaen"/>
          <w:sz w:val="22"/>
          <w:szCs w:val="22"/>
          <w:lang w:val="ka-GE"/>
        </w:rPr>
        <w:t xml:space="preserve"> </w:t>
      </w:r>
      <w:r w:rsidRPr="00244D9C">
        <w:rPr>
          <w:rFonts w:ascii="Sylfaen" w:hAnsi="Sylfaen" w:cs="Sylfaen"/>
          <w:sz w:val="22"/>
          <w:szCs w:val="22"/>
          <w:lang w:val="ka-GE"/>
        </w:rPr>
        <w:t>თავმჯდომარ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244D9C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4D9" w:rsidRPr="00244D9C" w:rsidRDefault="007E34D9" w:rsidP="0077546A">
      <w:pPr>
        <w:jc w:val="both"/>
        <w:rPr>
          <w:rFonts w:ascii="Sylfaen" w:hAnsi="Sylfaen"/>
          <w:sz w:val="22"/>
          <w:szCs w:val="22"/>
          <w:lang w:val="ka-GE"/>
        </w:rPr>
      </w:pPr>
    </w:p>
    <w:sectPr w:rsidR="007E34D9" w:rsidRPr="00244D9C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C5" w:rsidRDefault="00F924C5" w:rsidP="004F1DD7">
      <w:r>
        <w:separator/>
      </w:r>
    </w:p>
  </w:endnote>
  <w:endnote w:type="continuationSeparator" w:id="0">
    <w:p w:rsidR="00F924C5" w:rsidRDefault="00F924C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C5" w:rsidRDefault="00F924C5" w:rsidP="004F1DD7">
      <w:r>
        <w:separator/>
      </w:r>
    </w:p>
  </w:footnote>
  <w:footnote w:type="continuationSeparator" w:id="0">
    <w:p w:rsidR="00F924C5" w:rsidRDefault="00F924C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541A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04E10"/>
    <w:rsid w:val="00214775"/>
    <w:rsid w:val="0024264F"/>
    <w:rsid w:val="00244D9C"/>
    <w:rsid w:val="002556FF"/>
    <w:rsid w:val="0026339F"/>
    <w:rsid w:val="00267814"/>
    <w:rsid w:val="00275913"/>
    <w:rsid w:val="0029300E"/>
    <w:rsid w:val="002B0103"/>
    <w:rsid w:val="002B1411"/>
    <w:rsid w:val="002B4F5A"/>
    <w:rsid w:val="002D7B8D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7114"/>
    <w:rsid w:val="00362735"/>
    <w:rsid w:val="003743E0"/>
    <w:rsid w:val="003A3962"/>
    <w:rsid w:val="003B536D"/>
    <w:rsid w:val="003C4182"/>
    <w:rsid w:val="003C4A8C"/>
    <w:rsid w:val="003D4F5A"/>
    <w:rsid w:val="003F2202"/>
    <w:rsid w:val="003F6645"/>
    <w:rsid w:val="00403A06"/>
    <w:rsid w:val="00414CB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4F41BB"/>
    <w:rsid w:val="005218C3"/>
    <w:rsid w:val="005244D4"/>
    <w:rsid w:val="005247D4"/>
    <w:rsid w:val="00564DD0"/>
    <w:rsid w:val="005A0DFE"/>
    <w:rsid w:val="005A7820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5296"/>
    <w:rsid w:val="006D64BE"/>
    <w:rsid w:val="006E2F98"/>
    <w:rsid w:val="006E566E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967C9"/>
    <w:rsid w:val="007B2D10"/>
    <w:rsid w:val="007C0C63"/>
    <w:rsid w:val="007C71FF"/>
    <w:rsid w:val="007D14AA"/>
    <w:rsid w:val="007D2CF1"/>
    <w:rsid w:val="007D7A63"/>
    <w:rsid w:val="007E34D9"/>
    <w:rsid w:val="007F0821"/>
    <w:rsid w:val="007F77C6"/>
    <w:rsid w:val="00806269"/>
    <w:rsid w:val="00811C5B"/>
    <w:rsid w:val="008150FC"/>
    <w:rsid w:val="00821E4A"/>
    <w:rsid w:val="00822BEC"/>
    <w:rsid w:val="00826D5B"/>
    <w:rsid w:val="0084387C"/>
    <w:rsid w:val="00844142"/>
    <w:rsid w:val="00844881"/>
    <w:rsid w:val="00846558"/>
    <w:rsid w:val="00866688"/>
    <w:rsid w:val="00876625"/>
    <w:rsid w:val="00882153"/>
    <w:rsid w:val="00887D77"/>
    <w:rsid w:val="008A7B79"/>
    <w:rsid w:val="008C1589"/>
    <w:rsid w:val="008C51B9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60C81"/>
    <w:rsid w:val="00B72E71"/>
    <w:rsid w:val="00B754A1"/>
    <w:rsid w:val="00B76A1A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A21CD"/>
    <w:rsid w:val="00CE50A9"/>
    <w:rsid w:val="00D112EC"/>
    <w:rsid w:val="00D15FC9"/>
    <w:rsid w:val="00D43E80"/>
    <w:rsid w:val="00D67FBB"/>
    <w:rsid w:val="00D729DE"/>
    <w:rsid w:val="00D9283E"/>
    <w:rsid w:val="00D9416D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5F77"/>
    <w:rsid w:val="00E310F7"/>
    <w:rsid w:val="00E3114E"/>
    <w:rsid w:val="00E56BB8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55E8B"/>
    <w:rsid w:val="00F56576"/>
    <w:rsid w:val="00F66E06"/>
    <w:rsid w:val="00F86C2E"/>
    <w:rsid w:val="00F924C5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Teona Ghudumidze</cp:lastModifiedBy>
  <cp:revision>6</cp:revision>
  <cp:lastPrinted>2022-07-27T10:20:00Z</cp:lastPrinted>
  <dcterms:created xsi:type="dcterms:W3CDTF">2022-07-26T13:38:00Z</dcterms:created>
  <dcterms:modified xsi:type="dcterms:W3CDTF">2022-07-27T10:20:00Z</dcterms:modified>
</cp:coreProperties>
</file>