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AD" w:rsidRPr="00CF3B2B" w:rsidRDefault="005A03AD" w:rsidP="005A03AD">
      <w:pPr>
        <w:ind w:left="-840" w:right="-243" w:firstLine="240"/>
        <w:jc w:val="center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  <w:r w:rsidRPr="00CF3B2B">
        <w:rPr>
          <w:rFonts w:ascii="Sylfaen" w:hAnsi="Sylfaen"/>
          <w:b/>
          <w:sz w:val="22"/>
          <w:szCs w:val="22"/>
          <w:lang w:val="ka-GE"/>
        </w:rPr>
        <w:t>განმარტებითი ბარათი</w:t>
      </w:r>
    </w:p>
    <w:p w:rsidR="005A03AD" w:rsidRPr="00CF3B2B" w:rsidRDefault="005A03AD" w:rsidP="005A03AD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en-US"/>
        </w:rPr>
      </w:pPr>
      <w:r w:rsidRPr="00CF3B2B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ka-GE"/>
        </w:rPr>
        <w:t xml:space="preserve">     </w:t>
      </w:r>
      <w:r w:rsidRPr="00CF3B2B">
        <w:rPr>
          <w:rFonts w:ascii="Sylfaen" w:hAnsi="Sylfaen"/>
          <w:b/>
          <w:sz w:val="22"/>
          <w:szCs w:val="22"/>
          <w:lang w:val="en-US"/>
        </w:rPr>
        <w:t xml:space="preserve">  </w:t>
      </w:r>
      <w:r w:rsidRPr="00CF3B2B">
        <w:rPr>
          <w:rFonts w:ascii="Sylfaen" w:hAnsi="Sylfaen"/>
          <w:b/>
          <w:sz w:val="22"/>
          <w:szCs w:val="22"/>
          <w:lang w:val="ka-GE"/>
        </w:rPr>
        <w:t xml:space="preserve">ამბროლაურის </w:t>
      </w:r>
      <w:proofErr w:type="spellStart"/>
      <w:r w:rsidRPr="00CF3B2B">
        <w:rPr>
          <w:rFonts w:ascii="Sylfaen" w:hAnsi="Sylfaen"/>
          <w:b/>
          <w:sz w:val="22"/>
          <w:szCs w:val="22"/>
          <w:lang w:val="en-US"/>
        </w:rPr>
        <w:t>მუნიციპალიტეტის</w:t>
      </w:r>
      <w:proofErr w:type="spellEnd"/>
      <w:r w:rsidRPr="00CF3B2B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CF3B2B">
        <w:rPr>
          <w:rFonts w:ascii="Sylfaen" w:hAnsi="Sylfaen"/>
          <w:b/>
          <w:sz w:val="22"/>
          <w:szCs w:val="22"/>
          <w:lang w:val="en-US"/>
        </w:rPr>
        <w:t>საკრებულოს</w:t>
      </w:r>
      <w:proofErr w:type="spellEnd"/>
      <w:r w:rsidRPr="00CF3B2B">
        <w:rPr>
          <w:rFonts w:ascii="Sylfaen" w:hAnsi="Sylfaen"/>
          <w:b/>
          <w:sz w:val="22"/>
          <w:szCs w:val="22"/>
          <w:lang w:val="ka-GE"/>
        </w:rPr>
        <w:t xml:space="preserve"> დადგენილების პროექტზე</w:t>
      </w:r>
    </w:p>
    <w:p w:rsidR="005A03AD" w:rsidRPr="00CF3B2B" w:rsidRDefault="005A03AD" w:rsidP="005A03AD">
      <w:pPr>
        <w:ind w:left="-720"/>
        <w:jc w:val="center"/>
        <w:rPr>
          <w:b/>
          <w:lang w:val="en-US"/>
        </w:rPr>
      </w:pPr>
      <w:r w:rsidRPr="00CF3B2B">
        <w:rPr>
          <w:rFonts w:ascii="Sylfaen" w:hAnsi="Sylfaen"/>
          <w:b/>
          <w:sz w:val="22"/>
          <w:szCs w:val="22"/>
          <w:lang w:val="ka-GE"/>
        </w:rPr>
        <w:t xml:space="preserve">„ამბროლაურის მუნიციპალიტეტის </w:t>
      </w:r>
      <w:r w:rsidRPr="00CF3B2B">
        <w:rPr>
          <w:rFonts w:ascii="Sylfaen" w:eastAsia="Calibri" w:hAnsi="Sylfaen" w:cs="Sylfaen,Bold"/>
          <w:b/>
          <w:bCs/>
          <w:sz w:val="22"/>
          <w:szCs w:val="22"/>
          <w:lang w:val="en-US"/>
        </w:rPr>
        <w:t>20</w:t>
      </w:r>
      <w:r w:rsidR="00C0766B">
        <w:rPr>
          <w:rFonts w:ascii="Sylfaen" w:eastAsia="Calibri" w:hAnsi="Sylfaen" w:cs="Sylfaen,Bold"/>
          <w:b/>
          <w:bCs/>
          <w:sz w:val="22"/>
          <w:szCs w:val="22"/>
          <w:lang w:val="ka-GE"/>
        </w:rPr>
        <w:t>2</w:t>
      </w:r>
      <w:r w:rsidR="00D1284D">
        <w:rPr>
          <w:rFonts w:ascii="Sylfaen" w:eastAsia="Calibri" w:hAnsi="Sylfaen" w:cs="Sylfaen,Bold"/>
          <w:b/>
          <w:bCs/>
          <w:sz w:val="22"/>
          <w:szCs w:val="22"/>
          <w:lang w:val="en-GB"/>
        </w:rPr>
        <w:t>2</w:t>
      </w:r>
      <w:r w:rsidRPr="00CF3B2B">
        <w:rPr>
          <w:rFonts w:ascii="Sylfaen" w:eastAsia="Calibri" w:hAnsi="Sylfaen" w:cs="Sylfaen,Bold"/>
          <w:b/>
          <w:bCs/>
          <w:sz w:val="22"/>
          <w:szCs w:val="22"/>
          <w:lang w:val="en-US"/>
        </w:rPr>
        <w:t xml:space="preserve"> </w:t>
      </w:r>
      <w:proofErr w:type="spellStart"/>
      <w:r w:rsidRPr="00CF3B2B">
        <w:rPr>
          <w:rFonts w:ascii="Sylfaen" w:eastAsia="Calibri" w:hAnsi="Sylfaen" w:cs="Sylfaen"/>
          <w:b/>
          <w:bCs/>
          <w:sz w:val="22"/>
          <w:szCs w:val="22"/>
          <w:lang w:val="en-US"/>
        </w:rPr>
        <w:t>წლის</w:t>
      </w:r>
      <w:proofErr w:type="spellEnd"/>
      <w:r w:rsidRPr="00CF3B2B">
        <w:rPr>
          <w:rFonts w:ascii="Sylfaen" w:eastAsia="Calibri" w:hAnsi="Sylfaen" w:cs="Sylfaen,Bold"/>
          <w:b/>
          <w:bCs/>
          <w:sz w:val="22"/>
          <w:szCs w:val="22"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ka-GE"/>
        </w:rPr>
        <w:t>ბიუჯეტის</w:t>
      </w:r>
      <w:r w:rsidRPr="00CF3B2B">
        <w:rPr>
          <w:b/>
          <w:lang w:val="en-US"/>
        </w:rPr>
        <w:t xml:space="preserve">  </w:t>
      </w:r>
      <w:proofErr w:type="spellStart"/>
      <w:r w:rsidRPr="00CF3B2B">
        <w:rPr>
          <w:rFonts w:ascii="Sylfaen" w:hAnsi="Sylfaen" w:cs="Sylfaen"/>
          <w:b/>
          <w:lang w:val="en-US"/>
        </w:rPr>
        <w:t>დამტკიცების</w:t>
      </w:r>
      <w:proofErr w:type="spellEnd"/>
      <w:r w:rsidRPr="00CF3B2B">
        <w:rPr>
          <w:b/>
          <w:lang w:val="en-US"/>
        </w:rPr>
        <w:t xml:space="preserve"> </w:t>
      </w:r>
      <w:r w:rsidRPr="00CF3B2B">
        <w:rPr>
          <w:rFonts w:ascii="Sylfaen" w:hAnsi="Sylfaen"/>
          <w:b/>
          <w:sz w:val="22"/>
          <w:szCs w:val="22"/>
          <w:lang w:val="ka-GE"/>
        </w:rPr>
        <w:t xml:space="preserve"> თაობაზე“ </w:t>
      </w:r>
    </w:p>
    <w:p w:rsidR="005A03AD" w:rsidRPr="004F7134" w:rsidRDefault="005A03AD" w:rsidP="005A03AD">
      <w:pPr>
        <w:ind w:right="-243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03AD" w:rsidRDefault="005A03AD" w:rsidP="005A03AD">
      <w:pPr>
        <w:ind w:left="-840" w:right="-243" w:firstLine="24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B53BA0">
        <w:rPr>
          <w:rFonts w:ascii="Sylfaen" w:hAnsi="Sylfaen"/>
          <w:b/>
          <w:i/>
          <w:sz w:val="22"/>
          <w:szCs w:val="22"/>
          <w:lang w:val="ka-GE"/>
        </w:rPr>
        <w:t>ა)</w:t>
      </w:r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r w:rsidRPr="00B53BA0">
        <w:rPr>
          <w:rFonts w:ascii="Sylfaen" w:hAnsi="Sylfaen"/>
          <w:b/>
          <w:i/>
          <w:sz w:val="22"/>
          <w:szCs w:val="22"/>
          <w:lang w:val="ka-GE"/>
        </w:rPr>
        <w:t>ზოგადი ინფორმაცია დადგენილების პროექტის შესახებ</w:t>
      </w:r>
    </w:p>
    <w:p w:rsidR="005A03AD" w:rsidRPr="009426A0" w:rsidRDefault="005A03AD" w:rsidP="005A03AD">
      <w:pPr>
        <w:ind w:left="-840" w:right="-243" w:firstLine="24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 xml:space="preserve"> ა)ა </w:t>
      </w:r>
      <w:r w:rsidRPr="00D54144">
        <w:rPr>
          <w:rFonts w:ascii="Sylfaen" w:hAnsi="Sylfaen"/>
          <w:b/>
          <w:sz w:val="22"/>
          <w:szCs w:val="22"/>
          <w:lang w:val="ka-GE"/>
        </w:rPr>
        <w:t>დადგენილების მიღების მიზეზი</w:t>
      </w:r>
      <w:r>
        <w:rPr>
          <w:rFonts w:ascii="Sylfaen" w:hAnsi="Sylfaen"/>
          <w:b/>
          <w:sz w:val="22"/>
          <w:szCs w:val="22"/>
          <w:lang w:val="ka-GE"/>
        </w:rPr>
        <w:t xml:space="preserve">: </w:t>
      </w:r>
      <w:r w:rsidRPr="00D54144">
        <w:rPr>
          <w:rFonts w:ascii="Sylfaen" w:hAnsi="Sylfaen" w:cs="Sylfaen"/>
        </w:rPr>
        <w:t>საქართველოს ორგანული კანონის ,,ადგილობრივი თვითმმართველობის კოდექსის“ 24-ე მუხლის პირველი ნაწილის ,,დ.ა“ ქვეპუნქტი</w:t>
      </w:r>
      <w:r w:rsidR="009426A0">
        <w:rPr>
          <w:rFonts w:ascii="Sylfaen" w:hAnsi="Sylfaen" w:cs="Sylfaen"/>
          <w:lang w:val="ka-GE"/>
        </w:rPr>
        <w:t>სა და 91-ე მუხლი</w:t>
      </w:r>
    </w:p>
    <w:p w:rsidR="005A03AD" w:rsidRDefault="005A03AD" w:rsidP="005A03AD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ბ) </w:t>
      </w:r>
      <w:r w:rsidRPr="00D54144">
        <w:rPr>
          <w:rFonts w:ascii="Sylfaen" w:hAnsi="Sylfaen"/>
          <w:b/>
          <w:sz w:val="22"/>
          <w:szCs w:val="22"/>
          <w:lang w:val="ka-GE"/>
        </w:rPr>
        <w:t>დადგენილების მიღების მი</w:t>
      </w:r>
      <w:r>
        <w:rPr>
          <w:rFonts w:ascii="Sylfaen" w:hAnsi="Sylfaen"/>
          <w:b/>
          <w:sz w:val="22"/>
          <w:szCs w:val="22"/>
          <w:lang w:val="ka-GE"/>
        </w:rPr>
        <w:t>ზანი</w:t>
      </w:r>
    </w:p>
    <w:p w:rsidR="005A03AD" w:rsidRDefault="005A03AD" w:rsidP="005A03AD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03AD" w:rsidRPr="00710D2E" w:rsidRDefault="005A03AD" w:rsidP="005A03AD">
      <w:pPr>
        <w:ind w:left="-840" w:right="-243" w:firstLine="240"/>
        <w:jc w:val="both"/>
        <w:rPr>
          <w:rFonts w:ascii="Sylfaen" w:hAnsi="Sylfaen"/>
          <w:sz w:val="22"/>
          <w:szCs w:val="22"/>
          <w:lang w:val="ka-GE"/>
        </w:rPr>
      </w:pPr>
      <w:r w:rsidRPr="00710D2E">
        <w:rPr>
          <w:rFonts w:ascii="Sylfaen" w:hAnsi="Sylfaen"/>
          <w:sz w:val="22"/>
          <w:szCs w:val="22"/>
          <w:lang w:val="ka-GE"/>
        </w:rPr>
        <w:t>20</w:t>
      </w:r>
      <w:r w:rsidR="00651530">
        <w:rPr>
          <w:rFonts w:ascii="Sylfaen" w:hAnsi="Sylfaen"/>
          <w:sz w:val="22"/>
          <w:szCs w:val="22"/>
          <w:lang w:val="en-US"/>
        </w:rPr>
        <w:t>2</w:t>
      </w:r>
      <w:r w:rsidR="00D1284D">
        <w:rPr>
          <w:rFonts w:ascii="Sylfaen" w:hAnsi="Sylfaen"/>
          <w:sz w:val="22"/>
          <w:szCs w:val="22"/>
          <w:lang w:val="en-US"/>
        </w:rPr>
        <w:t>2</w:t>
      </w:r>
      <w:r w:rsidR="00471E7E">
        <w:rPr>
          <w:rFonts w:ascii="Sylfaen" w:hAnsi="Sylfaen"/>
          <w:sz w:val="22"/>
          <w:szCs w:val="22"/>
          <w:lang w:val="ka-GE"/>
        </w:rPr>
        <w:t xml:space="preserve"> </w:t>
      </w:r>
      <w:r w:rsidRPr="00710D2E">
        <w:rPr>
          <w:rFonts w:ascii="Sylfaen" w:hAnsi="Sylfaen"/>
          <w:sz w:val="22"/>
          <w:szCs w:val="22"/>
          <w:lang w:val="ka-GE"/>
        </w:rPr>
        <w:t xml:space="preserve">წლის </w:t>
      </w:r>
      <w:r w:rsidR="00471E7E">
        <w:rPr>
          <w:rFonts w:ascii="Sylfaen" w:hAnsi="Sylfaen"/>
          <w:sz w:val="22"/>
          <w:szCs w:val="22"/>
          <w:lang w:val="ka-GE"/>
        </w:rPr>
        <w:t xml:space="preserve"> </w:t>
      </w:r>
      <w:r w:rsidRPr="00710D2E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 ბიუჯეტის შემოსულობებისა და გადასახდელების ნუსხის დამტკიცება</w:t>
      </w:r>
    </w:p>
    <w:p w:rsidR="005A03AD" w:rsidRPr="00D54144" w:rsidRDefault="005A03AD" w:rsidP="005A03AD">
      <w:pPr>
        <w:ind w:right="-243"/>
        <w:jc w:val="both"/>
        <w:rPr>
          <w:rFonts w:ascii="Sylfaen" w:hAnsi="Sylfaen"/>
          <w:i/>
          <w:sz w:val="22"/>
          <w:szCs w:val="22"/>
          <w:lang w:val="ka-GE"/>
        </w:rPr>
      </w:pPr>
    </w:p>
    <w:p w:rsidR="005A03AD" w:rsidRPr="00B53BA0" w:rsidRDefault="005A03AD" w:rsidP="005A03AD">
      <w:pPr>
        <w:ind w:left="-840" w:right="-243" w:firstLine="2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გ) </w:t>
      </w:r>
      <w:r w:rsidRPr="00B53BA0">
        <w:rPr>
          <w:rFonts w:ascii="Sylfaen" w:hAnsi="Sylfaen"/>
          <w:b/>
          <w:sz w:val="22"/>
          <w:szCs w:val="22"/>
          <w:lang w:val="ka-GE"/>
        </w:rPr>
        <w:t>დადგენილების პროექტის  ძირითადი არსი:</w:t>
      </w:r>
    </w:p>
    <w:p w:rsidR="005A03AD" w:rsidRPr="009A6F43" w:rsidRDefault="005A03AD" w:rsidP="005A03AD">
      <w:pPr>
        <w:pStyle w:val="abzacixml"/>
      </w:pPr>
      <w:r w:rsidRPr="009A6F43">
        <w:t xml:space="preserve">         დადგენილების პროექტით  განისაზღვრება 20</w:t>
      </w:r>
      <w:r w:rsidR="00C0766B">
        <w:t>2</w:t>
      </w:r>
      <w:r w:rsidR="00D1284D">
        <w:rPr>
          <w:lang w:val="en-GB"/>
        </w:rPr>
        <w:t>2</w:t>
      </w:r>
      <w:r w:rsidRPr="009A6F43">
        <w:t xml:space="preserve"> წლის განმავლობაში მისაღები შემოსულობებისა და გასაწევი გადასახდელების მაჩვენებლები. გაგრძელდება ჯანდაცვის, სოციალური დაცვის, სკოლამდელი განათლების, ინფრასტრუქტურის სფეროში მიმდინარე პროგრამები, რამაც უნდა უზრუნველყოს მუნიციპალიტეტის მოსახლეობის სოციალური დაცვა და ეკონომიკური განვითარება.</w:t>
      </w:r>
    </w:p>
    <w:p w:rsidR="005A03AD" w:rsidRPr="009A6F43" w:rsidRDefault="005A03AD" w:rsidP="005A03AD">
      <w:pPr>
        <w:pStyle w:val="abzacixml"/>
      </w:pPr>
    </w:p>
    <w:p w:rsidR="005A03AD" w:rsidRPr="009A6F43" w:rsidRDefault="005A03AD" w:rsidP="005A03AD">
      <w:pPr>
        <w:pStyle w:val="abzacixml"/>
        <w:rPr>
          <w:rFonts w:eastAsia="Calibri" w:cs="Sylfaen,Bold"/>
          <w:bCs/>
        </w:rPr>
      </w:pPr>
      <w:r w:rsidRPr="009A6F43">
        <w:t xml:space="preserve">  </w:t>
      </w:r>
      <w:r w:rsidR="00AD02B1" w:rsidRPr="00AD02B1">
        <w:t>ბიუჯეტის შემოსულობები</w:t>
      </w:r>
    </w:p>
    <w:p w:rsidR="00B615CB" w:rsidRDefault="005A03AD" w:rsidP="00AD02B1">
      <w:pPr>
        <w:ind w:left="-840" w:right="-243" w:firstLine="24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</w:t>
      </w:r>
      <w:r w:rsidRPr="00AB1684">
        <w:rPr>
          <w:rFonts w:ascii="Sylfaen" w:hAnsi="Sylfaen"/>
          <w:b/>
          <w:sz w:val="22"/>
          <w:szCs w:val="22"/>
          <w:lang w:val="ka-GE"/>
        </w:rPr>
        <w:t>ამბროლაურის</w:t>
      </w:r>
      <w:r w:rsidR="00000577" w:rsidRPr="00AB1684">
        <w:rPr>
          <w:rFonts w:ascii="Sylfaen" w:hAnsi="Sylfaen"/>
          <w:b/>
          <w:sz w:val="22"/>
          <w:szCs w:val="22"/>
          <w:lang w:val="ka-GE"/>
        </w:rPr>
        <w:t xml:space="preserve"> მუნიციპალიტეტის</w:t>
      </w:r>
      <w:r w:rsidR="00B94A92" w:rsidRPr="00AB1684">
        <w:rPr>
          <w:rFonts w:ascii="Sylfaen" w:hAnsi="Sylfaen"/>
          <w:b/>
          <w:sz w:val="22"/>
          <w:szCs w:val="22"/>
          <w:lang w:val="ka-GE"/>
        </w:rPr>
        <w:t xml:space="preserve">ათვის </w:t>
      </w:r>
      <w:r w:rsidR="00000577" w:rsidRPr="00AB168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AB1684">
        <w:rPr>
          <w:rFonts w:ascii="Sylfaen" w:hAnsi="Sylfaen"/>
          <w:b/>
          <w:sz w:val="22"/>
          <w:szCs w:val="22"/>
          <w:lang w:val="ka-GE"/>
        </w:rPr>
        <w:t>20</w:t>
      </w:r>
      <w:r w:rsidR="00C0766B">
        <w:rPr>
          <w:rFonts w:ascii="Sylfaen" w:hAnsi="Sylfaen"/>
          <w:b/>
          <w:sz w:val="22"/>
          <w:szCs w:val="22"/>
          <w:lang w:val="ka-GE"/>
        </w:rPr>
        <w:t>2</w:t>
      </w:r>
      <w:r w:rsidR="00D1284D">
        <w:rPr>
          <w:rFonts w:ascii="Sylfaen" w:hAnsi="Sylfaen"/>
          <w:b/>
          <w:sz w:val="22"/>
          <w:szCs w:val="22"/>
          <w:lang w:val="en-GB"/>
        </w:rPr>
        <w:t>2</w:t>
      </w:r>
      <w:r w:rsidRPr="00AB1684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000577" w:rsidRPr="00AB1684">
        <w:rPr>
          <w:rFonts w:ascii="Sylfaen" w:hAnsi="Sylfaen"/>
          <w:b/>
          <w:sz w:val="22"/>
          <w:szCs w:val="22"/>
          <w:lang w:val="ka-GE"/>
        </w:rPr>
        <w:t xml:space="preserve">ბიუჯეტის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>შემოსულობების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>საპროგნოზო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>მაჩვენებელი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/>
          <w:b/>
          <w:sz w:val="22"/>
          <w:szCs w:val="22"/>
          <w:lang w:val="ka-GE"/>
        </w:rPr>
        <w:t xml:space="preserve">განისაზღვრა </w:t>
      </w:r>
      <w:r w:rsidR="00B615C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D25B7">
        <w:rPr>
          <w:rFonts w:ascii="Sylfaen" w:hAnsi="Sylfaen"/>
          <w:b/>
          <w:sz w:val="22"/>
          <w:szCs w:val="22"/>
          <w:lang w:val="ka-GE"/>
        </w:rPr>
        <w:t>13</w:t>
      </w:r>
      <w:r w:rsidR="00E20E0F">
        <w:rPr>
          <w:rFonts w:ascii="Sylfaen" w:hAnsi="Sylfaen"/>
          <w:b/>
          <w:sz w:val="22"/>
          <w:szCs w:val="22"/>
          <w:lang w:val="ka-GE"/>
        </w:rPr>
        <w:t>617.8</w:t>
      </w:r>
      <w:r w:rsidR="000D25B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615CB">
        <w:rPr>
          <w:rFonts w:ascii="Sylfaen" w:hAnsi="Sylfaen"/>
          <w:b/>
          <w:sz w:val="22"/>
          <w:szCs w:val="22"/>
          <w:lang w:val="ka-GE"/>
        </w:rPr>
        <w:t>ათ.</w:t>
      </w:r>
      <w:r w:rsidR="00AD02B1" w:rsidRPr="00AB1684">
        <w:rPr>
          <w:b/>
          <w:sz w:val="22"/>
          <w:szCs w:val="22"/>
          <w:lang w:val="ka-GE"/>
        </w:rPr>
        <w:t xml:space="preserve"> </w:t>
      </w:r>
      <w:r w:rsidR="00AD02B1" w:rsidRPr="00AB1684">
        <w:rPr>
          <w:rFonts w:ascii="Sylfaen" w:hAnsi="Sylfaen" w:cs="Sylfaen"/>
          <w:b/>
          <w:sz w:val="22"/>
          <w:szCs w:val="22"/>
          <w:lang w:val="ka-GE"/>
        </w:rPr>
        <w:t>ლარით</w:t>
      </w:r>
      <w:r w:rsidR="00AD02B1" w:rsidRPr="00AB1684">
        <w:rPr>
          <w:b/>
          <w:sz w:val="22"/>
          <w:szCs w:val="22"/>
          <w:lang w:val="ka-GE"/>
        </w:rPr>
        <w:t xml:space="preserve">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70"/>
        <w:gridCol w:w="1843"/>
      </w:tblGrid>
      <w:tr w:rsidR="00345DA9" w:rsidRPr="00284295" w:rsidTr="00284295">
        <w:trPr>
          <w:trHeight w:val="300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24A86" w:rsidRPr="00284295" w:rsidTr="0040660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86" w:rsidRPr="00284295" w:rsidRDefault="00B24A86" w:rsidP="00B24A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A86" w:rsidRDefault="00E20E0F" w:rsidP="00B24A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/>
              </w:rPr>
              <w:t>13567.8</w:t>
            </w:r>
            <w:r w:rsidR="00B24A8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24A86" w:rsidRPr="00284295" w:rsidTr="0040660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86" w:rsidRPr="00284295" w:rsidRDefault="00B24A86" w:rsidP="00B24A8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A86" w:rsidRDefault="00B24A86" w:rsidP="00B24A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8,826.5   </w:t>
            </w:r>
          </w:p>
        </w:tc>
      </w:tr>
      <w:tr w:rsidR="00B24A86" w:rsidRPr="00284295" w:rsidTr="0040660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86" w:rsidRPr="00284295" w:rsidRDefault="00B24A86" w:rsidP="00B24A86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გრანტები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A86" w:rsidRDefault="00B24A86" w:rsidP="00B24A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4,076.3   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DF0103" w:rsidP="00DF010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66</w:t>
            </w:r>
            <w:r w:rsidR="00B24A86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5,0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ბიუჯეტის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საგადასახადო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შორის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8826,5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დამატებითი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ღირებულების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8326,5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ქონების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გადასახადი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500,0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საწარმოთა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ქონებაზე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B24A86" w:rsidP="00B24A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490,0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A9" w:rsidRPr="00284295" w:rsidRDefault="00345DA9" w:rsidP="00345DA9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მათ შორის: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ფიზიკურ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პირთა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ქონებაზე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სასოფლო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სამეურნეო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მიწაზე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6,0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არასასოფლო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სამეურნეო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მიწაზე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4,0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ბიუჯეტის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გრანტები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ტრანსფერები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4076,3</w:t>
            </w:r>
          </w:p>
        </w:tc>
      </w:tr>
      <w:tr w:rsidR="00345DA9" w:rsidRPr="00284295" w:rsidTr="00284295">
        <w:trPr>
          <w:trHeight w:val="3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მიზნობრივი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ტრანსფერი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დელეგირებული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უფლებამოსილებისსათვის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B24A86" w:rsidP="002842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150</w:t>
            </w:r>
            <w:r w:rsidR="00345DA9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,0</w:t>
            </w:r>
          </w:p>
        </w:tc>
      </w:tr>
      <w:tr w:rsidR="00B24A86" w:rsidRPr="00284295" w:rsidTr="00284295">
        <w:trPr>
          <w:trHeight w:val="3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A86" w:rsidRPr="00B24A86" w:rsidRDefault="00B24A86" w:rsidP="00345DA9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კაპიტალური ტრანსფერი რეგიონალური ფონდიდან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A86" w:rsidRDefault="00B24A86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3926,3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DF0103" w:rsidP="00DF0103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665.5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შორის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 xml:space="preserve">1. 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საკუთრებიდან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DF0103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410.0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345DA9" w:rsidP="00B24A86">
            <w:pPr>
              <w:rPr>
                <w:rFonts w:ascii="Calibri" w:hAnsi="Calibri" w:cs="Calibri"/>
                <w:color w:val="000000"/>
                <w:sz w:val="20"/>
                <w:szCs w:val="20"/>
                <w:lang w:val="ka-GE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="00B24A86">
              <w:rPr>
                <w:rFonts w:ascii="Sylfaen" w:hAnsi="Sylfaen" w:cs="Sylfaen"/>
                <w:color w:val="000000"/>
                <w:sz w:val="20"/>
                <w:szCs w:val="20"/>
                <w:lang w:val="ka-GE" w:eastAsia="en-GB"/>
              </w:rPr>
              <w:t>პროცენტი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90,0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რენტა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DF0103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32</w:t>
            </w:r>
            <w:r w:rsidR="00B24A86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0,0</w:t>
            </w:r>
          </w:p>
        </w:tc>
      </w:tr>
      <w:tr w:rsidR="00345DA9" w:rsidRPr="00284295" w:rsidTr="00284295">
        <w:trPr>
          <w:trHeight w:val="4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მოსაკრებელი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ბუნებრივი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რესურსებით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სარგებლობისათვის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DF0103" w:rsidP="00B24A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313.0</w:t>
            </w:r>
          </w:p>
        </w:tc>
      </w:tr>
      <w:tr w:rsidR="00345DA9" w:rsidRPr="00284295" w:rsidTr="00284295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შემოსავალი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მიწის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იჯარიდან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მართვაში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გადაცემიდან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B24A86" w:rsidRDefault="00B24A86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7,0</w:t>
            </w:r>
          </w:p>
        </w:tc>
      </w:tr>
      <w:tr w:rsidR="00345DA9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345DA9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2.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საქონლისა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რეალიზაცია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A9" w:rsidRPr="00284295" w:rsidRDefault="00345DA9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65,0</w:t>
            </w:r>
          </w:p>
        </w:tc>
      </w:tr>
      <w:tr w:rsidR="0032624F" w:rsidRPr="00284295" w:rsidTr="0032624F">
        <w:trPr>
          <w:trHeight w:val="47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მოსაკრებელი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დასახლებული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ტერიტორიის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დასუფთავებისთვის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30,0</w:t>
            </w:r>
          </w:p>
        </w:tc>
      </w:tr>
      <w:tr w:rsidR="0032624F" w:rsidRPr="00284295" w:rsidTr="0032624F">
        <w:trPr>
          <w:trHeight w:val="4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სანებართვო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მოსაკრებელი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10,0</w:t>
            </w:r>
          </w:p>
        </w:tc>
      </w:tr>
      <w:tr w:rsidR="0032624F" w:rsidRPr="00284295" w:rsidTr="0032624F">
        <w:trPr>
          <w:trHeight w:val="3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4F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შემოსავალი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გაწევიდან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25,0</w:t>
            </w:r>
          </w:p>
        </w:tc>
      </w:tr>
      <w:tr w:rsidR="0032624F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 xml:space="preserve">3. 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სანქციები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ჯარიმები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საურავები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B24A86" w:rsidRDefault="0032624F" w:rsidP="0032624F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</w:p>
        </w:tc>
      </w:tr>
      <w:tr w:rsidR="0032624F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Pr="00284295" w:rsidRDefault="0032624F" w:rsidP="0032624F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შემოსავალი საგზაო მოძრაობის წესების დარღვევის გამო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4F" w:rsidRDefault="0032624F" w:rsidP="00DF0103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</w:t>
            </w:r>
            <w:r w:rsidR="00DF0103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60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,0</w:t>
            </w:r>
          </w:p>
        </w:tc>
      </w:tr>
      <w:tr w:rsidR="0032624F" w:rsidRPr="00284295" w:rsidTr="00284295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სანქციებიდან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ჯარიმებიდან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საურავებიდან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10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,0</w:t>
            </w:r>
          </w:p>
        </w:tc>
      </w:tr>
      <w:tr w:rsidR="0032624F" w:rsidRPr="00284295" w:rsidTr="00284295">
        <w:trPr>
          <w:trHeight w:val="47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84295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5.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შერეული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არაკლასიფიცირებული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4F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32624F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ka-GE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en-GB"/>
              </w:rPr>
              <w:t>შემოსავალი ხელშეკრულების პირობების დარრვევის გამო დაკისრებული პირგასამტეხლოდან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20,0</w:t>
            </w:r>
          </w:p>
        </w:tc>
      </w:tr>
      <w:tr w:rsidR="0032624F" w:rsidRPr="00284295" w:rsidTr="0028429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:</w:t>
            </w:r>
            <w:r w:rsidRPr="00284295">
              <w:rPr>
                <w:rFonts w:ascii="Sylfaen" w:eastAsia="Calibri" w:hAnsi="Sylfaen" w:cs="Sylfae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color w:val="000000"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r w:rsidRPr="00284295">
              <w:rPr>
                <w:rFonts w:ascii="Calibri" w:hAnsi="Calibri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color w:val="000000"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284295">
              <w:rPr>
                <w:rFonts w:ascii="Calibri" w:hAnsi="Calibri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color w:val="000000"/>
                <w:sz w:val="20"/>
                <w:szCs w:val="20"/>
                <w:lang w:val="en-GB" w:eastAsia="en-GB"/>
              </w:rPr>
              <w:t>კლება</w:t>
            </w:r>
            <w:proofErr w:type="spellEnd"/>
            <w:r w:rsidRPr="00284295">
              <w:rPr>
                <w:rFonts w:ascii="Calibri" w:hAnsi="Calibri" w:cs="Calibri"/>
                <w:b/>
                <w:color w:val="000000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4F" w:rsidRPr="00284295" w:rsidRDefault="0032624F" w:rsidP="0032624F">
            <w:pPr>
              <w:jc w:val="right"/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</w:pPr>
            <w:r w:rsidRPr="00284295"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  <w:t>5</w:t>
            </w:r>
            <w:r w:rsidR="006B75AC"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  <w:t>0</w:t>
            </w:r>
            <w:r w:rsidRPr="00284295">
              <w:rPr>
                <w:rFonts w:ascii="Sylfaen" w:hAnsi="Sylfaen" w:cs="Calibri"/>
                <w:b/>
                <w:color w:val="000000"/>
                <w:sz w:val="20"/>
                <w:szCs w:val="20"/>
                <w:lang w:val="ka-GE" w:eastAsia="en-GB"/>
              </w:rPr>
              <w:t>,0</w:t>
            </w:r>
          </w:p>
        </w:tc>
      </w:tr>
    </w:tbl>
    <w:p w:rsidR="00345DA9" w:rsidRPr="00284295" w:rsidRDefault="00AD02B1" w:rsidP="00AD02B1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sz w:val="20"/>
          <w:szCs w:val="20"/>
          <w:lang w:val="ka-GE"/>
        </w:rPr>
        <w:t xml:space="preserve"> </w:t>
      </w:r>
    </w:p>
    <w:p w:rsidR="00000577" w:rsidRPr="00284295" w:rsidRDefault="00000577" w:rsidP="00000577">
      <w:pPr>
        <w:pStyle w:val="ListParagraph"/>
        <w:ind w:left="120" w:right="-243"/>
        <w:jc w:val="both"/>
        <w:rPr>
          <w:rFonts w:ascii="Sylfaen" w:hAnsi="Sylfaen"/>
          <w:sz w:val="20"/>
          <w:szCs w:val="20"/>
          <w:lang w:val="ka-GE"/>
        </w:rPr>
      </w:pPr>
    </w:p>
    <w:p w:rsidR="00AD02B1" w:rsidRPr="00284295" w:rsidRDefault="00AD02B1" w:rsidP="005A3200">
      <w:pPr>
        <w:ind w:left="-426" w:right="-243" w:firstLine="284"/>
        <w:jc w:val="both"/>
        <w:rPr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>ამბროლაურის</w:t>
      </w:r>
      <w:r w:rsidRPr="00284295">
        <w:rPr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მუნიციპალიტეტის</w:t>
      </w:r>
      <w:r w:rsidRPr="00284295">
        <w:rPr>
          <w:b/>
          <w:sz w:val="20"/>
          <w:szCs w:val="20"/>
          <w:lang w:val="ka-GE"/>
        </w:rPr>
        <w:t xml:space="preserve"> </w:t>
      </w:r>
      <w:r w:rsidR="004C64D9">
        <w:rPr>
          <w:rFonts w:ascii="Sylfaen" w:hAnsi="Sylfaen"/>
          <w:b/>
          <w:sz w:val="20"/>
          <w:szCs w:val="20"/>
          <w:lang w:val="ka-GE"/>
        </w:rPr>
        <w:t xml:space="preserve">2022 </w:t>
      </w:r>
      <w:r w:rsidRPr="00284295">
        <w:rPr>
          <w:rFonts w:ascii="Sylfaen" w:hAnsi="Sylfaen"/>
          <w:b/>
          <w:sz w:val="20"/>
          <w:szCs w:val="20"/>
          <w:lang w:val="ka-GE"/>
        </w:rPr>
        <w:t>წლის</w:t>
      </w:r>
      <w:r w:rsidRPr="00284295">
        <w:rPr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ბიუჯეტის</w:t>
      </w:r>
      <w:r w:rsidRPr="00284295">
        <w:rPr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გადასახდელები</w:t>
      </w:r>
      <w:r w:rsidRPr="00284295">
        <w:rPr>
          <w:b/>
          <w:sz w:val="20"/>
          <w:szCs w:val="20"/>
          <w:lang w:val="ka-GE"/>
        </w:rPr>
        <w:t xml:space="preserve"> (</w:t>
      </w:r>
      <w:r w:rsidRPr="00284295">
        <w:rPr>
          <w:rFonts w:ascii="Sylfaen" w:hAnsi="Sylfaen"/>
          <w:b/>
          <w:sz w:val="20"/>
          <w:szCs w:val="20"/>
          <w:lang w:val="ka-GE"/>
        </w:rPr>
        <w:t>ასიგნებები</w:t>
      </w:r>
      <w:r w:rsidRPr="00284295">
        <w:rPr>
          <w:b/>
          <w:sz w:val="20"/>
          <w:szCs w:val="20"/>
          <w:lang w:val="ka-GE"/>
        </w:rPr>
        <w:t xml:space="preserve">) </w:t>
      </w:r>
      <w:r w:rsidRPr="00284295">
        <w:rPr>
          <w:rFonts w:ascii="Sylfaen" w:hAnsi="Sylfaen"/>
          <w:b/>
          <w:sz w:val="20"/>
          <w:szCs w:val="20"/>
          <w:lang w:val="ka-GE"/>
        </w:rPr>
        <w:t>განისაზღვრა</w:t>
      </w:r>
    </w:p>
    <w:p w:rsidR="00B6629D" w:rsidRPr="00284295" w:rsidRDefault="000D25B7" w:rsidP="005A3200">
      <w:pPr>
        <w:ind w:left="-426" w:right="-243" w:firstLine="284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8</w:t>
      </w:r>
      <w:r w:rsidR="001D2BAE">
        <w:rPr>
          <w:rFonts w:ascii="Sylfaen" w:hAnsi="Sylfaen"/>
          <w:b/>
          <w:sz w:val="20"/>
          <w:szCs w:val="20"/>
          <w:lang w:val="ka-GE"/>
        </w:rPr>
        <w:t>559.4</w:t>
      </w:r>
      <w:r w:rsidR="00895BD8" w:rsidRPr="00284295">
        <w:rPr>
          <w:b/>
          <w:sz w:val="20"/>
          <w:szCs w:val="20"/>
          <w:lang w:val="en-US"/>
        </w:rPr>
        <w:t xml:space="preserve"> </w:t>
      </w:r>
      <w:r w:rsidR="00B615CB" w:rsidRPr="00284295">
        <w:rPr>
          <w:rFonts w:ascii="Sylfaen" w:hAnsi="Sylfaen"/>
          <w:b/>
          <w:sz w:val="20"/>
          <w:szCs w:val="20"/>
          <w:lang w:val="ka-GE"/>
        </w:rPr>
        <w:t>ათ.</w:t>
      </w:r>
      <w:r w:rsidR="00AD02B1" w:rsidRPr="00284295">
        <w:rPr>
          <w:b/>
          <w:sz w:val="20"/>
          <w:szCs w:val="20"/>
          <w:lang w:val="ka-GE"/>
        </w:rPr>
        <w:t xml:space="preserve"> </w:t>
      </w:r>
      <w:r w:rsidR="00AD02B1" w:rsidRPr="00284295">
        <w:rPr>
          <w:rFonts w:ascii="Sylfaen" w:hAnsi="Sylfaen"/>
          <w:b/>
          <w:sz w:val="20"/>
          <w:szCs w:val="20"/>
          <w:lang w:val="ka-GE"/>
        </w:rPr>
        <w:t>ლარით</w:t>
      </w:r>
      <w:r w:rsidR="00066998" w:rsidRPr="00284295">
        <w:rPr>
          <w:b/>
          <w:sz w:val="20"/>
          <w:szCs w:val="20"/>
          <w:lang w:val="ka-GE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8"/>
        <w:gridCol w:w="1884"/>
        <w:gridCol w:w="1716"/>
        <w:gridCol w:w="1940"/>
      </w:tblGrid>
      <w:tr w:rsidR="00866F38" w:rsidRPr="00284295" w:rsidTr="004C64D9">
        <w:trPr>
          <w:trHeight w:val="300"/>
        </w:trPr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ხარჯები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ეკონომიკური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კლასიფიკაციით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4C64D9" w:rsidP="004C6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2022</w:t>
            </w:r>
            <w:r w:rsidR="00866F38"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38"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წლის</w:t>
            </w:r>
            <w:proofErr w:type="spellEnd"/>
            <w:r w:rsidR="00866F38"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66F38"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პროექტი</w:t>
            </w:r>
            <w:proofErr w:type="spellEnd"/>
            <w:r w:rsidR="00866F38"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66F38" w:rsidRPr="00284295" w:rsidTr="004C64D9">
        <w:trPr>
          <w:trHeight w:val="300"/>
        </w:trPr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8" w:rsidRPr="00284295" w:rsidRDefault="00866F38" w:rsidP="00866F3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სულ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მათ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შორის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66F38" w:rsidRPr="00284295" w:rsidTr="004C64D9">
        <w:trPr>
          <w:trHeight w:val="495"/>
        </w:trPr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38" w:rsidRPr="00284295" w:rsidRDefault="00866F38" w:rsidP="00866F3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F38" w:rsidRPr="00284295" w:rsidRDefault="00866F38" w:rsidP="00866F3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საკუთარი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შემოსავლები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სახელმწიფო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ბიუჯეტის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ფონდები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66F38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866F38" w:rsidP="00866F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ხარჯები</w:t>
            </w:r>
            <w:proofErr w:type="spellEnd"/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4C64D9" w:rsidP="00E66A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8</w:t>
            </w:r>
            <w:r w:rsidR="008B202B"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559.4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8B202B" w:rsidP="00E66A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8411.2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F38" w:rsidRPr="00284295" w:rsidRDefault="004C64D9" w:rsidP="00E66A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148,2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შრომის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ანაზღაურება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8B202B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40660C"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ka-GE"/>
              </w:rPr>
              <w:t>2402,4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8B202B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ka-GE"/>
              </w:rPr>
              <w:t>2333.9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68.5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საქონელი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8B202B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ka-GE"/>
              </w:rPr>
              <w:t>1495.1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3162C0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ka-GE"/>
              </w:rPr>
              <w:t>1486.6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8.5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პროცენტები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61.6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61.6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სუბსიდიები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3,780.6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3,709.4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71.2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სოციალური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3162C0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40660C"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ka-GE"/>
              </w:rPr>
              <w:t>606.2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3162C0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Sylfaen" w:hAnsi="Sylfaen" w:cs="Arial CYR"/>
                <w:b/>
                <w:bCs/>
                <w:color w:val="FF0000"/>
                <w:sz w:val="18"/>
                <w:szCs w:val="18"/>
                <w:lang w:val="ka-GE"/>
              </w:rPr>
              <w:t>606.2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4C64D9" w:rsidRPr="00284295" w:rsidTr="004C64D9">
        <w:trPr>
          <w:trHeight w:val="300"/>
        </w:trPr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284295" w:rsidRDefault="004C64D9" w:rsidP="004C64D9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სხვა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sz w:val="20"/>
                <w:szCs w:val="20"/>
                <w:lang w:val="en-GB" w:eastAsia="en-GB"/>
              </w:rPr>
              <w:t>ხარჯები</w:t>
            </w:r>
            <w:proofErr w:type="spellEnd"/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213.5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213.5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4D9" w:rsidRPr="0040660C" w:rsidRDefault="004C64D9" w:rsidP="00D51F4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40660C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</w:tbl>
    <w:p w:rsidR="00E968E7" w:rsidRPr="00284295" w:rsidRDefault="00E968E7" w:rsidP="00AD02B1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E797D" w:rsidRPr="00284295" w:rsidRDefault="003E797D" w:rsidP="00AD02B1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 xml:space="preserve">        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5800"/>
        <w:gridCol w:w="2153"/>
      </w:tblGrid>
      <w:tr w:rsidR="003E797D" w:rsidRPr="003E797D" w:rsidTr="003E797D">
        <w:trPr>
          <w:trHeight w:val="9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797D" w:rsidRPr="003E797D" w:rsidRDefault="003E797D" w:rsidP="003E7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proofErr w:type="gram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კლება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სახეების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მიხედვით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ათ</w:t>
            </w:r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ლარი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97D" w:rsidRPr="003E797D" w:rsidRDefault="009D158E" w:rsidP="009D15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2022</w:t>
            </w:r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E797D"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წლის</w:t>
            </w:r>
            <w:proofErr w:type="spellEnd"/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E797D"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პროექტი</w:t>
            </w:r>
            <w:proofErr w:type="spellEnd"/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3E7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კლება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sz w:val="20"/>
                <w:szCs w:val="20"/>
                <w:lang w:val="en-GB" w:eastAsia="en-GB"/>
              </w:rPr>
              <w:t>ჯამი</w:t>
            </w:r>
            <w:proofErr w:type="spellEnd"/>
            <w:r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9D158E" w:rsidP="002842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50,0</w:t>
            </w:r>
            <w:r w:rsidR="003E797D" w:rsidRPr="003E797D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3E797D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ძირითადი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აქტივები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9D158E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0</w:t>
            </w:r>
            <w:r w:rsidR="003E797D"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3E797D">
            <w:pPr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არაწარმოებული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sz w:val="20"/>
                <w:szCs w:val="20"/>
                <w:lang w:val="en-GB" w:eastAsia="en-GB"/>
              </w:rPr>
              <w:t>აქტივები</w:t>
            </w:r>
            <w:proofErr w:type="spellEnd"/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7D" w:rsidRPr="003E797D" w:rsidRDefault="003E797D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3E797D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50,0   </w:t>
            </w:r>
          </w:p>
        </w:tc>
      </w:tr>
      <w:tr w:rsidR="003E797D" w:rsidRPr="003E797D" w:rsidTr="003E797D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97D" w:rsidRPr="003E797D" w:rsidRDefault="003E797D" w:rsidP="003E79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არაფინანსური</w:t>
            </w:r>
            <w:proofErr w:type="spellEnd"/>
            <w:r w:rsidRPr="003E79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აქტივების</w:t>
            </w:r>
            <w:proofErr w:type="spellEnd"/>
            <w:r w:rsidRPr="003E79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ზრდა</w:t>
            </w:r>
            <w:proofErr w:type="spellEnd"/>
            <w:r w:rsidRPr="003E79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E79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ჯამი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7D" w:rsidRPr="009D158E" w:rsidRDefault="003162C0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4950.5</w:t>
            </w:r>
          </w:p>
        </w:tc>
      </w:tr>
    </w:tbl>
    <w:p w:rsidR="00866F38" w:rsidRPr="00284295" w:rsidRDefault="003E797D" w:rsidP="00AD02B1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066998" w:rsidRPr="00284295" w:rsidRDefault="00066998" w:rsidP="00B615CB">
      <w:pPr>
        <w:shd w:val="clear" w:color="auto" w:fill="FFFFFF" w:themeFill="background1"/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A03AD" w:rsidRPr="00284295" w:rsidRDefault="00B6629D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>20</w:t>
      </w:r>
      <w:r w:rsidR="007A36A8" w:rsidRPr="00284295">
        <w:rPr>
          <w:rFonts w:ascii="Sylfaen" w:hAnsi="Sylfaen"/>
          <w:b/>
          <w:sz w:val="20"/>
          <w:szCs w:val="20"/>
          <w:lang w:val="ka-GE"/>
        </w:rPr>
        <w:t>2</w:t>
      </w:r>
      <w:r w:rsidR="007900BE">
        <w:rPr>
          <w:rFonts w:ascii="Sylfaen" w:hAnsi="Sylfaen"/>
          <w:b/>
          <w:sz w:val="20"/>
          <w:szCs w:val="20"/>
          <w:lang w:val="ka-GE"/>
        </w:rPr>
        <w:t>2</w:t>
      </w:r>
      <w:r w:rsidR="007A36A8" w:rsidRPr="0028429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84295">
        <w:rPr>
          <w:rFonts w:ascii="Sylfaen" w:hAnsi="Sylfaen"/>
          <w:b/>
          <w:sz w:val="20"/>
          <w:szCs w:val="20"/>
          <w:lang w:val="ka-GE"/>
        </w:rPr>
        <w:t>წლის გადასახდელები</w:t>
      </w:r>
      <w:r w:rsidR="00216E33" w:rsidRPr="0028429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 xml:space="preserve"> გან</w:t>
      </w:r>
      <w:r w:rsidR="00216E33" w:rsidRPr="00284295">
        <w:rPr>
          <w:rFonts w:ascii="Sylfaen" w:hAnsi="Sylfaen"/>
          <w:b/>
          <w:sz w:val="20"/>
          <w:szCs w:val="20"/>
          <w:lang w:val="ka-GE"/>
        </w:rPr>
        <w:t xml:space="preserve">აწილებულია შემდეგი მიმართულებით: </w:t>
      </w:r>
      <w:r w:rsidR="007A36A8" w:rsidRPr="00284295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E968E7" w:rsidRPr="00284295" w:rsidRDefault="00E968E7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846"/>
        <w:gridCol w:w="5436"/>
        <w:gridCol w:w="1878"/>
      </w:tblGrid>
      <w:tr w:rsidR="00E968E7" w:rsidRPr="00284295" w:rsidTr="00E968E7">
        <w:trPr>
          <w:trHeight w:val="81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პრიორიტეტი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პროგრამა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7900BE" w:rsidP="00E96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2022</w:t>
            </w:r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წლის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პროექტი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(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ათ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="00E968E7"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ლარი</w:t>
            </w:r>
            <w:proofErr w:type="spellEnd"/>
            <w:r w:rsidR="00E968E7"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E968E7" w:rsidRPr="00284295" w:rsidTr="00E968E7">
        <w:trPr>
          <w:trHeight w:val="8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ჯამური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8B202B" w:rsidRDefault="008B202B" w:rsidP="00E968E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13817.8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01 00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მმართველობა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საერთო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ხარჯები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0A1CC2" w:rsidRDefault="008852DF" w:rsidP="00E968E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3439.2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საკანონმდებლო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აღმასრულებელი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ხელისუფლების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საქმიანობის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0A1CC2" w:rsidRDefault="008516B3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3238.2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საკრებულო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0A1CC2" w:rsidRDefault="008516B3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828.4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01 01 02 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მერია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0A1CC2" w:rsidRDefault="008516B3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2331.0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სამხედრო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აღრიცხვისა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გაწვევის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სამსახური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0A1CC2" w:rsidRDefault="000A1CC2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78.8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საერთო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დანიშნულების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ხარჯები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0A1CC2" w:rsidRDefault="000A1CC2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201.0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სარეზერვო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ფონდი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7" w:rsidRPr="000A1CC2" w:rsidRDefault="000A1CC2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30.0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01 02 02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წინა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წლებში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წარმოქმნილი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დავალიანებების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დაფარვა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სასამართლოს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გადაწყვეტილებების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აღსრულების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0A1CC2" w:rsidP="008516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1.</w:t>
            </w:r>
            <w:r w:rsidR="008516B3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6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01 02 03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ვალდებულებების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დაფარვა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169,4</w:t>
            </w:r>
          </w:p>
        </w:tc>
      </w:tr>
      <w:tr w:rsidR="00E968E7" w:rsidRPr="00284295" w:rsidTr="000A1CC2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02 00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ინფრასტრუქტურის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68E7" w:rsidRPr="000A1CC2" w:rsidRDefault="009640A7" w:rsidP="009640A7">
            <w:pPr>
              <w:jc w:val="right"/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6008,2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საგზაო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ინფრასტრუქტურის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640A7" w:rsidP="009640A7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317,1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გზების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შენახვა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მიმდინარე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შეკეთება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150.0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გზების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კაპიტალური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შეკეთება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640A7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167,1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428.9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ექსპლოატაცია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378.0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მიერ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მოხმარებული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ელექტროენერგიის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ხარჯი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100.0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პატრონობა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278.0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წყლის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სისტემების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რეაბილიტაცია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50.9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508.0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ქსელის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ექსპლოტაცია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508.0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ქსელი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მოხმარებული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ელექტროენერგიის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ხარჯის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ანაზღაურება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400.0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02 03 01 02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განთების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ქსელის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პატრონობა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108.0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კეთილმოწყობის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640A7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4287,2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სანიაღვრე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სარწყავი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არხების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ნაპირსამაგრი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ნაგებობების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მშენებლობა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640A7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30,0</w:t>
            </w:r>
          </w:p>
        </w:tc>
      </w:tr>
      <w:tr w:rsidR="00E968E7" w:rsidRPr="00284295" w:rsidTr="000A1CC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02 09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რეგიონალური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პროექტების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პროექტირებისა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ტექინკური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ზედამხედველობის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დაფინანსება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A291C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350.0</w:t>
            </w:r>
          </w:p>
        </w:tc>
      </w:tr>
      <w:tr w:rsidR="00E968E7" w:rsidRPr="00284295" w:rsidTr="000A1CC2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02 10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სატრანსპორტო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E7" w:rsidRPr="009A291C" w:rsidRDefault="009640A7" w:rsidP="00284295">
            <w:pPr>
              <w:jc w:val="right"/>
              <w:rPr>
                <w:rFonts w:ascii="Sylfaen" w:hAnsi="Sylfaen" w:cs="Arial CYR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87</w:t>
            </w:r>
            <w:r w:rsidR="009A291C">
              <w:rPr>
                <w:rFonts w:ascii="Sylfaen" w:hAnsi="Sylfaen" w:cs="Arial CYR"/>
                <w:sz w:val="20"/>
                <w:szCs w:val="20"/>
                <w:lang w:val="ka-GE" w:eastAsia="en-GB"/>
              </w:rPr>
              <w:t>.0</w:t>
            </w:r>
          </w:p>
        </w:tc>
      </w:tr>
      <w:tr w:rsidR="00E968E7" w:rsidRPr="00284295" w:rsidTr="00E968E7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03 00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დასუფთავება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გარემოს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29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291C"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661.6</w:t>
            </w: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03 01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დასუფთავება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ნარჩენების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გატანა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291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291C">
              <w:rPr>
                <w:rFonts w:ascii="Sylfaen" w:hAnsi="Sylfaen" w:cs="Arial CYR"/>
                <w:sz w:val="20"/>
                <w:szCs w:val="20"/>
                <w:lang w:val="ka-GE" w:eastAsia="en-GB"/>
              </w:rPr>
              <w:t>594.4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03 02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მწვანე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ნარგავების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პატრონობა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57,2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03 04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უპატრონო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ცხოველების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მოვლითი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10,0   </w:t>
            </w:r>
          </w:p>
        </w:tc>
      </w:tr>
      <w:tr w:rsidR="00E968E7" w:rsidRPr="00284295" w:rsidTr="00E968E7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04 00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განათლება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29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                     </w:t>
            </w:r>
            <w:r w:rsidR="009A291C"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1140.2</w:t>
            </w:r>
            <w:r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04 01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სკოლამდელი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291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94</w:t>
            </w:r>
            <w:r w:rsidR="009A291C">
              <w:rPr>
                <w:rFonts w:ascii="Sylfaen" w:hAnsi="Sylfaen" w:cs="Arial CYR"/>
                <w:sz w:val="20"/>
                <w:szCs w:val="20"/>
                <w:lang w:val="ka-GE" w:eastAsia="en-GB"/>
              </w:rPr>
              <w:t>7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,7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04 03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განათლების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38,0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04 04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მოსწავლე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ახალგაზრდობის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E7" w:rsidRPr="00284295" w:rsidRDefault="00E968E7" w:rsidP="009A291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291C">
              <w:rPr>
                <w:rFonts w:ascii="Sylfaen" w:hAnsi="Sylfaen" w:cs="Arial CYR"/>
                <w:sz w:val="20"/>
                <w:szCs w:val="20"/>
                <w:lang w:val="ka-GE" w:eastAsia="en-GB"/>
              </w:rPr>
              <w:t>154.5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05 00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კულტურა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ახალგაზრდობა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სპორტი</w:t>
            </w:r>
            <w:proofErr w:type="spellEnd"/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9640A7" w:rsidP="002842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Sylfaen" w:hAnsi="Sylfaen" w:cs="Arial CYR"/>
                <w:b/>
                <w:bCs/>
                <w:sz w:val="20"/>
                <w:szCs w:val="20"/>
                <w:lang w:val="ka-GE" w:eastAsia="en-GB"/>
              </w:rPr>
              <w:t>1646.9</w:t>
            </w:r>
            <w:r w:rsidR="00E968E7" w:rsidRPr="00284295">
              <w:rPr>
                <w:rFonts w:ascii="Arial CYR" w:hAnsi="Arial CYR" w:cs="Arial CYR"/>
                <w:b/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სპორტის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700.3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05 01 01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სპორტული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A291C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A291C">
              <w:rPr>
                <w:rFonts w:ascii="Sylfaen" w:hAnsi="Sylfaen" w:cs="Arial CYR"/>
                <w:sz w:val="20"/>
                <w:szCs w:val="20"/>
                <w:lang w:val="ka-GE" w:eastAsia="en-GB"/>
              </w:rPr>
              <w:t>700.3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სასპორტო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8C0593" w:rsidP="008C0593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278</w:t>
            </w:r>
            <w:r w:rsidR="00E968E7"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,0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05 01 01 02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ჭიდაობის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კლუბი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ფალავანი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8C0593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8C0593">
              <w:rPr>
                <w:rFonts w:ascii="Sylfaen" w:hAnsi="Sylfaen" w:cs="Arial CYR"/>
                <w:sz w:val="20"/>
                <w:szCs w:val="20"/>
                <w:lang w:val="ka-GE" w:eastAsia="en-GB"/>
              </w:rPr>
              <w:t>172.6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საცურაო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აუზი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110,0   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05 01 01 04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მუნიციპალიტეტის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საფეხბურთო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კლუბი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რაჭა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8C0593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8C0593">
              <w:rPr>
                <w:rFonts w:ascii="Sylfaen" w:hAnsi="Sylfaen" w:cs="Arial CYR"/>
                <w:sz w:val="20"/>
                <w:szCs w:val="20"/>
                <w:lang w:val="ka-GE" w:eastAsia="en-GB"/>
              </w:rPr>
              <w:t>139.7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8C0593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კაპიტალური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დაბანდებები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C0593"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სპორტის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სფეროში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განვითარება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926,6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სფეროს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640A7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lastRenderedPageBreak/>
              <w:t>7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50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,0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05 02 01 01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521.2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დავით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თორაძის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სამუსიკო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99.8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სკოლისგარეშე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სახელოვნებო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სააღმზრდელო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დაწესებულება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ამბროლაურის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უჩა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ჯაფარიძის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სამხატვრო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62,0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05 02 01 04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მუზეუმის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67,5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კულტურის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ღონისძიებები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58.3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გაზეთის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დაფინანსება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284295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13,0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05 02 06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იპ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ტურისტული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9640A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</w:t>
            </w:r>
            <w:r w:rsidR="00E968E7"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>1</w:t>
            </w:r>
            <w:r>
              <w:rPr>
                <w:rFonts w:ascii="Sylfaen" w:hAnsi="Sylfaen" w:cs="Arial CYR"/>
                <w:sz w:val="20"/>
                <w:szCs w:val="20"/>
                <w:lang w:val="ka-GE" w:eastAsia="en-GB"/>
              </w:rPr>
              <w:t>04.8</w:t>
            </w:r>
            <w:r w:rsidR="00E968E7"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05 03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ახალგაზრდობის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მხარდაჭერა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E7" w:rsidRPr="00284295" w:rsidRDefault="00E968E7" w:rsidP="009640A7">
            <w:pPr>
              <w:jc w:val="right"/>
              <w:rPr>
                <w:rFonts w:ascii="Arial CYR" w:hAnsi="Arial CYR" w:cs="Arial CYR"/>
                <w:sz w:val="20"/>
                <w:szCs w:val="20"/>
                <w:lang w:val="en-GB" w:eastAsia="en-GB"/>
              </w:rPr>
            </w:pP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                           </w:t>
            </w:r>
            <w:r w:rsidR="009640A7">
              <w:rPr>
                <w:rFonts w:ascii="Sylfaen" w:hAnsi="Sylfaen" w:cs="Arial CYR"/>
                <w:sz w:val="20"/>
                <w:szCs w:val="20"/>
                <w:lang w:val="ka-GE" w:eastAsia="en-GB"/>
              </w:rPr>
              <w:t>20.0</w:t>
            </w:r>
            <w:r w:rsidRPr="00284295">
              <w:rPr>
                <w:rFonts w:ascii="Arial CYR" w:hAnsi="Arial CYR" w:cs="Arial CYR"/>
                <w:sz w:val="20"/>
                <w:szCs w:val="20"/>
                <w:lang w:val="en-GB" w:eastAsia="en-GB"/>
              </w:rPr>
              <w:t xml:space="preserve">   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06 00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ჯანმრთელობის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სოციალური</w:t>
            </w:r>
            <w:proofErr w:type="spellEnd"/>
            <w:r w:rsidRPr="00284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721.7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ჯანმრთელობის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336,2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 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საზოგადოებრივი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ჯანმრთელობისა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უსაფრთხო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გარემოს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71.2</w:t>
            </w:r>
          </w:p>
        </w:tc>
      </w:tr>
      <w:tr w:rsidR="009640A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0A7" w:rsidRPr="009640A7" w:rsidRDefault="009640A7" w:rsidP="00E968E7">
            <w:pP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 xml:space="preserve">06 01 02 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A7" w:rsidRPr="00284295" w:rsidRDefault="009640A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40A7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ამბულატორიების</w:t>
            </w:r>
            <w:proofErr w:type="spellEnd"/>
            <w:r w:rsidRPr="009640A7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40A7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მშენებლობა</w:t>
            </w:r>
            <w:r w:rsidRPr="009640A7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9640A7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20.0</w:t>
            </w:r>
          </w:p>
        </w:tc>
      </w:tr>
      <w:tr w:rsidR="00E968E7" w:rsidRPr="00284295" w:rsidTr="00E968E7">
        <w:trPr>
          <w:trHeight w:val="102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ხანგრძლივად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მოავადე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პაციენტთა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სამედიცინო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(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მედიკამენტური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მკურნალობა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ფენილკეტონურიით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დაავადებულ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ბავშვთა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დიეტური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კვებით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მკურნალობის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20,0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ონკოლოგიური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სიმსივნური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დაავადების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მქონე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პაციენტთა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დაფინანსების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თანადაფინანსების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120.0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ამბულატორიულ</w:t>
            </w: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-</w:t>
            </w:r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მაღალტექნოლოგიურ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სამედიცინო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ხელმისაწვდომობის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25.0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06 01 07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ქირურგიული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ოპერაციების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საჭიროების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მქონე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პაციენტთა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თანადაფინანსების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ქვეპროგრამა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80.0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სოციალური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დაცვა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385.5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სოციალურად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დაუცველი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მოსახლეობის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ყოველდღიური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უფასო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კვება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საახალწლო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სააღდგომო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სასურსათო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პაკეტით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35.0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ახალშობილთა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35.0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მიცვალებულთა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სარიტუალო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მომსახურება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0,5</w:t>
            </w:r>
          </w:p>
        </w:tc>
      </w:tr>
      <w:tr w:rsidR="00E968E7" w:rsidRPr="00284295" w:rsidTr="00E968E7">
        <w:trPr>
          <w:trHeight w:val="127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შეზღუდული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შესაძლებლობის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მქონე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0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18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წლამდე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ასაკის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ბავშვების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შშმ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პირთა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ზრუნვის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ხელშეწყობა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დიალიზი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თირკმლის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ტრანსპლანტაციის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სახელმწიფო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პროგრამით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მოსარგებლეთა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100.0</w:t>
            </w:r>
          </w:p>
        </w:tc>
      </w:tr>
      <w:tr w:rsidR="00E968E7" w:rsidRPr="00284295" w:rsidTr="00E968E7">
        <w:trPr>
          <w:trHeight w:val="63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ხანძრის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შედეგად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საცხოვრებელ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სახლზე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დაზარალებული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30.0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მრავალშვილიან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მეტი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18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წლამდე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ასაკის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შვილი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)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ოჯახზე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2842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50,0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მარჩენალდაკარგული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11.0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უსახლკარო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ოჯახების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საცხოვრებელი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ბინის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ყოველთვიური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ქირით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უზრუნველყოფა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284295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20.0</w:t>
            </w:r>
          </w:p>
        </w:tc>
      </w:tr>
      <w:tr w:rsidR="00E968E7" w:rsidRPr="00284295" w:rsidTr="00E968E7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06 02 09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მარტოხელა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მშობლის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2,0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06 02 10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ომისა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სამხედრო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ძალების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ვეტერანთა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9640A7" w:rsidRDefault="009640A7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23.0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B91C58" w:rsidRDefault="00B91C58" w:rsidP="009640A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სოციალურად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დაუცველი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მოსახლეობის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ზამთრის თბობისათვის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ერთჯერადი</w:t>
            </w:r>
            <w:r w:rsidRPr="00B91C58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ფულადი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1C58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დახმარება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B91C58" w:rsidRDefault="00B91C58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50.0</w:t>
            </w:r>
          </w:p>
        </w:tc>
      </w:tr>
      <w:tr w:rsidR="00E968E7" w:rsidRPr="00284295" w:rsidTr="00E968E7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100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წლისა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100 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წელს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გადაცილებულ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ხანდაზმულ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მოქალაქეთა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ერთჯერადი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ფინანსური</w:t>
            </w:r>
            <w:proofErr w:type="spellEnd"/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4295">
              <w:rPr>
                <w:rFonts w:ascii="Sylfaen" w:hAnsi="Sylfaen" w:cs="Sylfaen"/>
                <w:color w:val="000000"/>
                <w:sz w:val="20"/>
                <w:szCs w:val="20"/>
                <w:lang w:val="en-GB" w:eastAsia="en-GB"/>
              </w:rPr>
              <w:t>დახმარება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0,5</w:t>
            </w:r>
          </w:p>
        </w:tc>
      </w:tr>
      <w:tr w:rsidR="00E968E7" w:rsidRPr="00284295" w:rsidTr="00E968E7">
        <w:trPr>
          <w:trHeight w:val="76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284295" w:rsidRDefault="00E968E7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84295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06 02 13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E7" w:rsidRPr="00B91C58" w:rsidRDefault="00B91C58" w:rsidP="00E968E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B91C58">
              <w:rPr>
                <w:rFonts w:ascii="Sylfaen" w:hAnsi="Sylfaen" w:cs="Sylfaen"/>
                <w:sz w:val="18"/>
                <w:szCs w:val="18"/>
              </w:rPr>
              <w:t>ამბროლაურის</w:t>
            </w:r>
            <w:r w:rsidRPr="00B91C58">
              <w:rPr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91C58">
              <w:rPr>
                <w:rFonts w:ascii="Sylfaen" w:hAnsi="Sylfaen" w:cs="Sylfaen"/>
                <w:sz w:val="18"/>
                <w:szCs w:val="18"/>
              </w:rPr>
              <w:t>მუნიციპალიტე</w:t>
            </w:r>
            <w:r w:rsidRPr="00B91C5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ტში </w:t>
            </w:r>
            <w:r w:rsidRPr="00B91C58">
              <w:rPr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 w:cs="Sylfaen"/>
                <w:sz w:val="18"/>
                <w:szCs w:val="18"/>
              </w:rPr>
              <w:t>რეგისტრირებული</w:t>
            </w:r>
            <w:r w:rsidRPr="00B91C58">
              <w:rPr>
                <w:sz w:val="18"/>
                <w:szCs w:val="18"/>
              </w:rPr>
              <w:t xml:space="preserve"> </w:t>
            </w:r>
            <w:r w:rsidRPr="00B91C5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91C5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ბავშვის უფლებების დაცვისა და მხარდაჭერის </w:t>
            </w:r>
            <w:r w:rsidRPr="00B91C58">
              <w:rPr>
                <w:rFonts w:ascii="Sylfaen" w:hAnsi="Sylfaen" w:cs="Sylfaen"/>
                <w:sz w:val="18"/>
                <w:szCs w:val="18"/>
              </w:rPr>
              <w:t>პროგრამა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7" w:rsidRPr="00B91C58" w:rsidRDefault="00B91C58" w:rsidP="00E968E7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 w:eastAsia="en-GB"/>
              </w:rPr>
              <w:t>28.5</w:t>
            </w:r>
          </w:p>
        </w:tc>
      </w:tr>
    </w:tbl>
    <w:p w:rsidR="00E968E7" w:rsidRPr="00284295" w:rsidRDefault="00E968E7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968E7" w:rsidRPr="00284295" w:rsidRDefault="00E968E7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F50EB" w:rsidRPr="00284295" w:rsidRDefault="006F50EB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284295">
        <w:rPr>
          <w:rFonts w:ascii="Sylfaen" w:hAnsi="Sylfaen"/>
          <w:b/>
          <w:sz w:val="20"/>
          <w:szCs w:val="20"/>
          <w:lang w:val="ka-GE"/>
        </w:rPr>
        <w:t>დ) მუნიციპალიტეტის ახალი ფინანსური ვალდებულება:</w:t>
      </w:r>
    </w:p>
    <w:p w:rsidR="005A03AD" w:rsidRPr="00284295" w:rsidRDefault="005A03AD" w:rsidP="00FC55BB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მუნიციპალიტეტი  იღებს ახალ ფინანსურ ვალდებულებას.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>ე</w:t>
      </w:r>
      <w:r w:rsidR="005A03AD" w:rsidRPr="00284295">
        <w:rPr>
          <w:rFonts w:ascii="Sylfaen" w:hAnsi="Sylfaen"/>
          <w:b/>
          <w:i/>
          <w:sz w:val="20"/>
          <w:szCs w:val="20"/>
          <w:lang w:val="ka-GE"/>
        </w:rPr>
        <w:t>) დადგენილების პროექტის მიმართება სხვა ნორმატიულ აქტებთან: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ე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.ა) დადგენილების პროექტის მიმართება საქართველოს კანონმდებლობასთან: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დადგენილების პროექტი შეესაბამება მოქმედ კანონმდებლობას, სახელმწიფო ორგანოთა და თანამდებობის პირთა მიერ გამოცემულ სამართლებრივ აქტებს.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ე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.ბ) დადგენილების პროექტის შესაბამისობა ადგილობრივი თვითმმართველობის სამართლებრივ აქტებთან: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დადგენილების პროექტი შესაბამისობაშია ადგილობრივი თვითმმართველობის სამართლებრივ აქტებთან.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>ვ</w:t>
      </w:r>
      <w:r w:rsidR="005A03AD" w:rsidRPr="00284295">
        <w:rPr>
          <w:rFonts w:ascii="Sylfaen" w:hAnsi="Sylfaen"/>
          <w:b/>
          <w:i/>
          <w:sz w:val="20"/>
          <w:szCs w:val="20"/>
          <w:lang w:val="ka-GE"/>
        </w:rPr>
        <w:t>) დადგენილების პროექტის მომზადებაში მიღებული კონსულტაციები: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.ა) დადგენილების პროექტის შემუშავებაში მონაწილე ექსპერტის შეფასება.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ასეთი არ არსებობს.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.ბ) დადგენილების პროექტის ავტორი:</w:t>
      </w:r>
    </w:p>
    <w:p w:rsidR="00665E9B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ამბროლაურის მუნიციპალიტეტი</w:t>
      </w:r>
      <w:r w:rsidR="008B202B">
        <w:rPr>
          <w:rFonts w:ascii="Sylfaen" w:hAnsi="Sylfaen"/>
          <w:sz w:val="20"/>
          <w:szCs w:val="20"/>
          <w:lang w:val="ka-GE"/>
        </w:rPr>
        <w:t>ს საფინანსო სამსახური</w:t>
      </w:r>
    </w:p>
    <w:p w:rsidR="005A03AD" w:rsidRPr="00284295" w:rsidRDefault="00FC55BB" w:rsidP="005A03AD">
      <w:pPr>
        <w:ind w:left="-840" w:right="-243" w:firstLin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ვ.</w:t>
      </w:r>
      <w:r w:rsidR="005A03AD" w:rsidRPr="00284295">
        <w:rPr>
          <w:rFonts w:ascii="Sylfaen" w:hAnsi="Sylfaen"/>
          <w:b/>
          <w:sz w:val="20"/>
          <w:szCs w:val="20"/>
          <w:lang w:val="ka-GE"/>
        </w:rPr>
        <w:t>გ)დადგენილების პროექტის ინიციატორი: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  <w:r w:rsidRPr="00284295">
        <w:rPr>
          <w:rFonts w:ascii="Sylfaen" w:hAnsi="Sylfaen"/>
          <w:sz w:val="20"/>
          <w:szCs w:val="20"/>
          <w:lang w:val="ka-GE"/>
        </w:rPr>
        <w:t>ამბროლაურის მუნიციპალიტეტის მერი.</w:t>
      </w: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A03AD" w:rsidRPr="00284295" w:rsidRDefault="005A03AD" w:rsidP="005A03AD">
      <w:pPr>
        <w:ind w:left="-840" w:right="-243" w:firstLine="240"/>
        <w:jc w:val="both"/>
        <w:rPr>
          <w:rFonts w:ascii="Sylfaen" w:hAnsi="Sylfaen"/>
          <w:sz w:val="20"/>
          <w:szCs w:val="20"/>
          <w:lang w:val="ka-GE"/>
        </w:rPr>
      </w:pPr>
    </w:p>
    <w:p w:rsidR="005D7AE5" w:rsidRPr="00284295" w:rsidRDefault="005D7AE5">
      <w:pPr>
        <w:rPr>
          <w:sz w:val="20"/>
          <w:szCs w:val="20"/>
        </w:rPr>
      </w:pPr>
    </w:p>
    <w:sectPr w:rsidR="005D7AE5" w:rsidRPr="00284295" w:rsidSect="00284295">
      <w:pgSz w:w="11906" w:h="16838" w:code="9"/>
      <w:pgMar w:top="540" w:right="1274" w:bottom="90" w:left="1530" w:header="1440" w:footer="1440" w:gutter="0"/>
      <w:paperSrc w:first="7" w:other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FD8"/>
    <w:multiLevelType w:val="hybridMultilevel"/>
    <w:tmpl w:val="EB46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D34"/>
    <w:multiLevelType w:val="hybridMultilevel"/>
    <w:tmpl w:val="E3CE111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2E326C8"/>
    <w:multiLevelType w:val="hybridMultilevel"/>
    <w:tmpl w:val="0D84D2D4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">
    <w:nsid w:val="26122C78"/>
    <w:multiLevelType w:val="hybridMultilevel"/>
    <w:tmpl w:val="CA745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172B5"/>
    <w:multiLevelType w:val="hybridMultilevel"/>
    <w:tmpl w:val="B0D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013E"/>
    <w:multiLevelType w:val="hybridMultilevel"/>
    <w:tmpl w:val="19F0807E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6">
    <w:nsid w:val="46056C04"/>
    <w:multiLevelType w:val="hybridMultilevel"/>
    <w:tmpl w:val="55644C1C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7">
    <w:nsid w:val="462F48FE"/>
    <w:multiLevelType w:val="hybridMultilevel"/>
    <w:tmpl w:val="F54C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E710C"/>
    <w:multiLevelType w:val="hybridMultilevel"/>
    <w:tmpl w:val="6392382C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9">
    <w:nsid w:val="478458F7"/>
    <w:multiLevelType w:val="hybridMultilevel"/>
    <w:tmpl w:val="96EC7170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0">
    <w:nsid w:val="4C06556C"/>
    <w:multiLevelType w:val="hybridMultilevel"/>
    <w:tmpl w:val="B414DCD2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4E3E562A"/>
    <w:multiLevelType w:val="hybridMultilevel"/>
    <w:tmpl w:val="958A5F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8E4665"/>
    <w:multiLevelType w:val="hybridMultilevel"/>
    <w:tmpl w:val="998E52AC"/>
    <w:lvl w:ilvl="0" w:tplc="0809000F">
      <w:start w:val="1"/>
      <w:numFmt w:val="decimal"/>
      <w:lvlText w:val="%1."/>
      <w:lvlJc w:val="left"/>
      <w:pPr>
        <w:ind w:left="120" w:hanging="360"/>
      </w:pPr>
    </w:lvl>
    <w:lvl w:ilvl="1" w:tplc="08090019" w:tentative="1">
      <w:start w:val="1"/>
      <w:numFmt w:val="lowerLetter"/>
      <w:lvlText w:val="%2."/>
      <w:lvlJc w:val="left"/>
      <w:pPr>
        <w:ind w:left="840" w:hanging="360"/>
      </w:pPr>
    </w:lvl>
    <w:lvl w:ilvl="2" w:tplc="0809001B" w:tentative="1">
      <w:start w:val="1"/>
      <w:numFmt w:val="lowerRoman"/>
      <w:lvlText w:val="%3."/>
      <w:lvlJc w:val="right"/>
      <w:pPr>
        <w:ind w:left="1560" w:hanging="180"/>
      </w:pPr>
    </w:lvl>
    <w:lvl w:ilvl="3" w:tplc="0809000F" w:tentative="1">
      <w:start w:val="1"/>
      <w:numFmt w:val="decimal"/>
      <w:lvlText w:val="%4."/>
      <w:lvlJc w:val="left"/>
      <w:pPr>
        <w:ind w:left="2280" w:hanging="360"/>
      </w:pPr>
    </w:lvl>
    <w:lvl w:ilvl="4" w:tplc="08090019" w:tentative="1">
      <w:start w:val="1"/>
      <w:numFmt w:val="lowerLetter"/>
      <w:lvlText w:val="%5."/>
      <w:lvlJc w:val="left"/>
      <w:pPr>
        <w:ind w:left="3000" w:hanging="360"/>
      </w:pPr>
    </w:lvl>
    <w:lvl w:ilvl="5" w:tplc="0809001B" w:tentative="1">
      <w:start w:val="1"/>
      <w:numFmt w:val="lowerRoman"/>
      <w:lvlText w:val="%6."/>
      <w:lvlJc w:val="right"/>
      <w:pPr>
        <w:ind w:left="3720" w:hanging="180"/>
      </w:pPr>
    </w:lvl>
    <w:lvl w:ilvl="6" w:tplc="0809000F" w:tentative="1">
      <w:start w:val="1"/>
      <w:numFmt w:val="decimal"/>
      <w:lvlText w:val="%7."/>
      <w:lvlJc w:val="left"/>
      <w:pPr>
        <w:ind w:left="4440" w:hanging="360"/>
      </w:pPr>
    </w:lvl>
    <w:lvl w:ilvl="7" w:tplc="08090019" w:tentative="1">
      <w:start w:val="1"/>
      <w:numFmt w:val="lowerLetter"/>
      <w:lvlText w:val="%8."/>
      <w:lvlJc w:val="left"/>
      <w:pPr>
        <w:ind w:left="5160" w:hanging="360"/>
      </w:pPr>
    </w:lvl>
    <w:lvl w:ilvl="8" w:tplc="08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AD"/>
    <w:rsid w:val="00000577"/>
    <w:rsid w:val="00004A52"/>
    <w:rsid w:val="000138BB"/>
    <w:rsid w:val="00066998"/>
    <w:rsid w:val="000A1CC2"/>
    <w:rsid w:val="000A3786"/>
    <w:rsid w:val="000A3CA6"/>
    <w:rsid w:val="000A5BDF"/>
    <w:rsid w:val="000D25B7"/>
    <w:rsid w:val="001A45DE"/>
    <w:rsid w:val="001B0C26"/>
    <w:rsid w:val="001D2BAE"/>
    <w:rsid w:val="001E35F3"/>
    <w:rsid w:val="001E5783"/>
    <w:rsid w:val="001E5844"/>
    <w:rsid w:val="001E6648"/>
    <w:rsid w:val="00216E33"/>
    <w:rsid w:val="00223918"/>
    <w:rsid w:val="00232164"/>
    <w:rsid w:val="0023495D"/>
    <w:rsid w:val="00261848"/>
    <w:rsid w:val="00284295"/>
    <w:rsid w:val="002946AE"/>
    <w:rsid w:val="002B6536"/>
    <w:rsid w:val="002C33DB"/>
    <w:rsid w:val="002E52D3"/>
    <w:rsid w:val="00303F48"/>
    <w:rsid w:val="003162C0"/>
    <w:rsid w:val="0031649F"/>
    <w:rsid w:val="0032624F"/>
    <w:rsid w:val="00330F24"/>
    <w:rsid w:val="00334596"/>
    <w:rsid w:val="00341CA1"/>
    <w:rsid w:val="00345DA9"/>
    <w:rsid w:val="00375679"/>
    <w:rsid w:val="003D16A6"/>
    <w:rsid w:val="003E562D"/>
    <w:rsid w:val="003E797D"/>
    <w:rsid w:val="00402FC6"/>
    <w:rsid w:val="0040660C"/>
    <w:rsid w:val="00415A83"/>
    <w:rsid w:val="00435DFA"/>
    <w:rsid w:val="0044668D"/>
    <w:rsid w:val="00471E7E"/>
    <w:rsid w:val="004744F8"/>
    <w:rsid w:val="004C44DF"/>
    <w:rsid w:val="004C64D9"/>
    <w:rsid w:val="004D02CD"/>
    <w:rsid w:val="00512ACB"/>
    <w:rsid w:val="00522638"/>
    <w:rsid w:val="0056683A"/>
    <w:rsid w:val="005A03AD"/>
    <w:rsid w:val="005A3200"/>
    <w:rsid w:val="005D7AE5"/>
    <w:rsid w:val="005E338E"/>
    <w:rsid w:val="005E506F"/>
    <w:rsid w:val="005F6E1C"/>
    <w:rsid w:val="00651530"/>
    <w:rsid w:val="00665E9B"/>
    <w:rsid w:val="00686A35"/>
    <w:rsid w:val="006B75AC"/>
    <w:rsid w:val="006C3E2B"/>
    <w:rsid w:val="006C771A"/>
    <w:rsid w:val="006E5191"/>
    <w:rsid w:val="006F50EB"/>
    <w:rsid w:val="007101E7"/>
    <w:rsid w:val="00740C7A"/>
    <w:rsid w:val="00780A5C"/>
    <w:rsid w:val="007900BE"/>
    <w:rsid w:val="007A36A8"/>
    <w:rsid w:val="007B47FD"/>
    <w:rsid w:val="007F740F"/>
    <w:rsid w:val="008516B3"/>
    <w:rsid w:val="00866F38"/>
    <w:rsid w:val="00881099"/>
    <w:rsid w:val="008852DF"/>
    <w:rsid w:val="00893AF4"/>
    <w:rsid w:val="00895BD8"/>
    <w:rsid w:val="008B202B"/>
    <w:rsid w:val="008C0593"/>
    <w:rsid w:val="008C6ED3"/>
    <w:rsid w:val="008D1694"/>
    <w:rsid w:val="008E76C7"/>
    <w:rsid w:val="009426A0"/>
    <w:rsid w:val="009640A7"/>
    <w:rsid w:val="0097394C"/>
    <w:rsid w:val="009A291C"/>
    <w:rsid w:val="009A441A"/>
    <w:rsid w:val="009B0BC3"/>
    <w:rsid w:val="009D0688"/>
    <w:rsid w:val="009D158E"/>
    <w:rsid w:val="009F7F7B"/>
    <w:rsid w:val="00A054C8"/>
    <w:rsid w:val="00A402B6"/>
    <w:rsid w:val="00A9021C"/>
    <w:rsid w:val="00AB1684"/>
    <w:rsid w:val="00AC61A4"/>
    <w:rsid w:val="00AD02B1"/>
    <w:rsid w:val="00AD270A"/>
    <w:rsid w:val="00B24A86"/>
    <w:rsid w:val="00B33FF2"/>
    <w:rsid w:val="00B615CB"/>
    <w:rsid w:val="00B6629D"/>
    <w:rsid w:val="00B70AE8"/>
    <w:rsid w:val="00B75893"/>
    <w:rsid w:val="00B8032A"/>
    <w:rsid w:val="00B91C58"/>
    <w:rsid w:val="00B928E2"/>
    <w:rsid w:val="00B94A92"/>
    <w:rsid w:val="00BC3656"/>
    <w:rsid w:val="00C0766B"/>
    <w:rsid w:val="00C82A9A"/>
    <w:rsid w:val="00CE0597"/>
    <w:rsid w:val="00CF3B2B"/>
    <w:rsid w:val="00D1284D"/>
    <w:rsid w:val="00D51F40"/>
    <w:rsid w:val="00D615F0"/>
    <w:rsid w:val="00DB27A2"/>
    <w:rsid w:val="00DD2946"/>
    <w:rsid w:val="00DE106C"/>
    <w:rsid w:val="00DF0103"/>
    <w:rsid w:val="00E20E0F"/>
    <w:rsid w:val="00E22569"/>
    <w:rsid w:val="00E35EC7"/>
    <w:rsid w:val="00E66A9A"/>
    <w:rsid w:val="00E705B2"/>
    <w:rsid w:val="00E82266"/>
    <w:rsid w:val="00E9662D"/>
    <w:rsid w:val="00E968E7"/>
    <w:rsid w:val="00EA1E12"/>
    <w:rsid w:val="00EA25B0"/>
    <w:rsid w:val="00F366F8"/>
    <w:rsid w:val="00F439CD"/>
    <w:rsid w:val="00F852F5"/>
    <w:rsid w:val="00F906A7"/>
    <w:rsid w:val="00FC55BB"/>
    <w:rsid w:val="00FD37EB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358A7-216F-45DD-BF20-7B34275B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5A03AD"/>
    <w:pPr>
      <w:ind w:left="-720"/>
      <w:jc w:val="both"/>
    </w:pPr>
    <w:rPr>
      <w:rFonts w:ascii="Sylfaen" w:hAnsi="Sylfaen" w:cs="Sylfaen"/>
      <w:b/>
      <w:sz w:val="22"/>
      <w:szCs w:val="22"/>
      <w:lang w:val="ka-G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3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3AD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ListParagraph">
    <w:name w:val="List Paragraph"/>
    <w:basedOn w:val="Normal"/>
    <w:uiPriority w:val="34"/>
    <w:qFormat/>
    <w:rsid w:val="00000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meria11</dc:creator>
  <cp:lastModifiedBy>Tamar Kevanashvili</cp:lastModifiedBy>
  <cp:revision>2</cp:revision>
  <cp:lastPrinted>2021-11-15T08:22:00Z</cp:lastPrinted>
  <dcterms:created xsi:type="dcterms:W3CDTF">2021-11-15T12:42:00Z</dcterms:created>
  <dcterms:modified xsi:type="dcterms:W3CDTF">2021-11-15T12:42:00Z</dcterms:modified>
</cp:coreProperties>
</file>