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01" w:rsidRDefault="00947A01" w:rsidP="00D65F89">
      <w:pPr>
        <w:jc w:val="right"/>
        <w:rPr>
          <w:rFonts w:ascii="Sylfaen" w:hAnsi="Sylfaen" w:cs="Sylfaen"/>
          <w:b/>
          <w:sz w:val="22"/>
          <w:szCs w:val="22"/>
        </w:rPr>
      </w:pPr>
    </w:p>
    <w:p w:rsidR="00D65F89" w:rsidRDefault="00D65F89" w:rsidP="00D65F89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59264" behindDoc="0" locked="0" layoutInCell="1" allowOverlap="0" wp14:anchorId="6989B73A" wp14:editId="634723F4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3B3975" wp14:editId="6A1813F8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F89" w:rsidRDefault="00D65F89" w:rsidP="00D65F89">
      <w:pPr>
        <w:jc w:val="center"/>
        <w:rPr>
          <w:rFonts w:ascii="Sylfaen" w:hAnsi="Sylfaen" w:cs="Sylfaen"/>
          <w:b/>
          <w:sz w:val="22"/>
          <w:szCs w:val="22"/>
        </w:rPr>
      </w:pPr>
    </w:p>
    <w:p w:rsidR="00D65F89" w:rsidRDefault="00D65F89" w:rsidP="00D65F8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D65F89" w:rsidRPr="00B67569" w:rsidRDefault="00D65F89" w:rsidP="00D65F8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D65F89" w:rsidRPr="00605B99" w:rsidRDefault="00D65F89" w:rsidP="00D65F89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1305DC">
        <w:rPr>
          <w:rFonts w:ascii="Sylfaen" w:hAnsi="Sylfaen" w:cs="Sylfaen"/>
          <w:b/>
          <w:sz w:val="28"/>
          <w:szCs w:val="28"/>
          <w:lang w:val="ka-GE"/>
        </w:rPr>
        <w:t>21</w:t>
      </w:r>
    </w:p>
    <w:p w:rsidR="00D65F89" w:rsidRPr="00275913" w:rsidRDefault="00D65F89" w:rsidP="00D65F89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D65F89" w:rsidRPr="004826C8" w:rsidRDefault="00D65F89" w:rsidP="00D65F89">
      <w:pPr>
        <w:jc w:val="center"/>
        <w:rPr>
          <w:rFonts w:ascii="Sylfaen" w:hAnsi="Sylfaen"/>
          <w:sz w:val="22"/>
          <w:szCs w:val="22"/>
        </w:rPr>
      </w:pPr>
      <w:r w:rsidRPr="004826C8">
        <w:rPr>
          <w:rFonts w:ascii="Sylfaen" w:hAnsi="Sylfaen"/>
          <w:sz w:val="22"/>
          <w:szCs w:val="22"/>
        </w:rPr>
        <w:t>202</w:t>
      </w:r>
      <w:r w:rsidRPr="004826C8">
        <w:rPr>
          <w:rFonts w:ascii="Sylfaen" w:hAnsi="Sylfaen"/>
          <w:sz w:val="22"/>
          <w:szCs w:val="22"/>
          <w:lang w:val="ka-GE"/>
        </w:rPr>
        <w:t>5</w:t>
      </w:r>
      <w:r w:rsidRPr="004826C8">
        <w:rPr>
          <w:rFonts w:ascii="Sylfaen" w:hAnsi="Sylfaen"/>
          <w:sz w:val="22"/>
          <w:szCs w:val="22"/>
        </w:rPr>
        <w:t xml:space="preserve"> </w:t>
      </w:r>
      <w:proofErr w:type="spellStart"/>
      <w:r w:rsidRPr="004826C8">
        <w:rPr>
          <w:rFonts w:ascii="Sylfaen" w:hAnsi="Sylfaen" w:cs="Sylfaen"/>
          <w:sz w:val="22"/>
          <w:szCs w:val="22"/>
        </w:rPr>
        <w:t>წლის</w:t>
      </w:r>
      <w:proofErr w:type="spellEnd"/>
      <w:r w:rsidRPr="004826C8">
        <w:rPr>
          <w:rFonts w:ascii="Sylfaen" w:hAnsi="Sylfaen"/>
          <w:sz w:val="22"/>
          <w:szCs w:val="22"/>
        </w:rPr>
        <w:t xml:space="preserve"> </w:t>
      </w:r>
      <w:r w:rsidRPr="004826C8">
        <w:rPr>
          <w:rFonts w:ascii="Sylfaen" w:hAnsi="Sylfaen"/>
          <w:sz w:val="22"/>
          <w:szCs w:val="22"/>
          <w:lang w:val="ka-GE"/>
        </w:rPr>
        <w:t xml:space="preserve">26 </w:t>
      </w:r>
      <w:r w:rsidRPr="004826C8">
        <w:rPr>
          <w:rFonts w:ascii="Sylfaen" w:hAnsi="Sylfaen" w:cs="Sylfaen"/>
          <w:sz w:val="22"/>
          <w:szCs w:val="22"/>
          <w:lang w:val="ka-GE"/>
        </w:rPr>
        <w:t>თებერვალი</w:t>
      </w:r>
    </w:p>
    <w:p w:rsidR="00D65F89" w:rsidRDefault="00D65F89" w:rsidP="00D65F89">
      <w:pPr>
        <w:jc w:val="center"/>
        <w:rPr>
          <w:rFonts w:ascii="Sylfaen" w:hAnsi="Sylfaen" w:cs="Sylfaen"/>
          <w:sz w:val="22"/>
          <w:szCs w:val="22"/>
        </w:rPr>
      </w:pPr>
      <w:r w:rsidRPr="004826C8">
        <w:rPr>
          <w:rFonts w:ascii="Sylfaen" w:hAnsi="Sylfaen" w:cs="Sylfaen"/>
          <w:sz w:val="22"/>
          <w:szCs w:val="22"/>
        </w:rPr>
        <w:t>ქ</w:t>
      </w:r>
      <w:r w:rsidRPr="004826C8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4826C8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D65F89" w:rsidRPr="004826C8" w:rsidRDefault="00D65F89" w:rsidP="00D65F89">
      <w:pPr>
        <w:jc w:val="center"/>
        <w:rPr>
          <w:rFonts w:ascii="Sylfaen" w:hAnsi="Sylfaen"/>
          <w:sz w:val="22"/>
          <w:szCs w:val="22"/>
        </w:rPr>
      </w:pPr>
    </w:p>
    <w:p w:rsidR="00D65F89" w:rsidRPr="00D65F89" w:rsidRDefault="00D65F89" w:rsidP="00D65F89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D65F89">
        <w:rPr>
          <w:rFonts w:ascii="Sylfaen" w:hAnsi="Sylfaen"/>
          <w:b/>
          <w:bCs/>
          <w:sz w:val="24"/>
          <w:szCs w:val="24"/>
          <w:lang w:val="ka-GE"/>
        </w:rPr>
        <w:t>,,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ამბროლაურის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მუნიციპალიტეტის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სოფლებში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მდებარე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უსახელო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ქუჩების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არაბული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ციფრებით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სახელდების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შესახებ</w:t>
      </w:r>
      <w:proofErr w:type="spellEnd"/>
      <w:r w:rsidRPr="00D65F89">
        <w:rPr>
          <w:rFonts w:ascii="Sylfaen" w:hAnsi="Sylfaen"/>
          <w:b/>
          <w:bCs/>
          <w:sz w:val="24"/>
          <w:szCs w:val="24"/>
          <w:lang w:val="ka-GE"/>
        </w:rPr>
        <w:t xml:space="preserve">’’ ამბროლაურის მუნიციპალიტეტის საკრებულოს </w:t>
      </w:r>
      <w:r w:rsidRPr="00D65F89">
        <w:rPr>
          <w:rFonts w:ascii="Sylfaen" w:hAnsi="Sylfaen"/>
          <w:b/>
          <w:bCs/>
          <w:sz w:val="24"/>
          <w:szCs w:val="24"/>
        </w:rPr>
        <w:t xml:space="preserve">2023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წლის</w:t>
      </w:r>
      <w:proofErr w:type="spellEnd"/>
      <w:r w:rsidRPr="00D65F89">
        <w:rPr>
          <w:rFonts w:ascii="Sylfaen" w:hAnsi="Sylfaen"/>
          <w:b/>
          <w:bCs/>
          <w:sz w:val="24"/>
          <w:szCs w:val="24"/>
        </w:rPr>
        <w:t xml:space="preserve"> 24 </w:t>
      </w:r>
      <w:proofErr w:type="spellStart"/>
      <w:r w:rsidRPr="00D65F89">
        <w:rPr>
          <w:rFonts w:ascii="Sylfaen" w:hAnsi="Sylfaen"/>
          <w:b/>
          <w:bCs/>
          <w:sz w:val="24"/>
          <w:szCs w:val="24"/>
        </w:rPr>
        <w:t>აპრილ</w:t>
      </w:r>
      <w:r w:rsidRPr="00D65F89">
        <w:rPr>
          <w:rFonts w:ascii="Sylfaen" w:hAnsi="Sylfaen" w:cs="Sylfaen"/>
          <w:b/>
          <w:bCs/>
          <w:sz w:val="24"/>
          <w:szCs w:val="24"/>
        </w:rPr>
        <w:t>ი</w:t>
      </w:r>
      <w:proofErr w:type="spellEnd"/>
      <w:r w:rsidRPr="00D65F89">
        <w:rPr>
          <w:rFonts w:ascii="Sylfaen" w:hAnsi="Sylfaen" w:cs="Sylfaen"/>
          <w:b/>
          <w:bCs/>
          <w:sz w:val="24"/>
          <w:szCs w:val="24"/>
          <w:lang w:val="ka-GE"/>
        </w:rPr>
        <w:t>ს N27 განკარგულებაში ცვლილების შეტანის თაობაზე</w:t>
      </w:r>
    </w:p>
    <w:p w:rsidR="00D65F89" w:rsidRPr="00274BB0" w:rsidRDefault="00D65F89" w:rsidP="00274BB0">
      <w:pPr>
        <w:jc w:val="center"/>
        <w:rPr>
          <w:rFonts w:ascii="Sylfaen" w:hAnsi="Sylfaen"/>
          <w:sz w:val="22"/>
          <w:szCs w:val="22"/>
          <w:lang w:val="ka-GE"/>
        </w:rPr>
      </w:pPr>
    </w:p>
    <w:p w:rsidR="00D65F89" w:rsidRPr="00274BB0" w:rsidRDefault="00D65F89" w:rsidP="00274BB0">
      <w:pPr>
        <w:ind w:firstLine="450"/>
        <w:jc w:val="both"/>
        <w:rPr>
          <w:rFonts w:ascii="Sylfaen" w:hAnsi="Sylfaen" w:cs="Sylfaen"/>
          <w:sz w:val="22"/>
          <w:szCs w:val="22"/>
          <w:lang w:val="ka-GE"/>
        </w:rPr>
      </w:pPr>
      <w:r w:rsidRPr="00274BB0">
        <w:rPr>
          <w:rFonts w:ascii="Sylfaen" w:hAnsi="Sylfaen" w:cs="Sylfaen"/>
          <w:sz w:val="22"/>
          <w:szCs w:val="22"/>
          <w:lang w:val="ka-GE"/>
        </w:rPr>
        <w:t>საქართველოს ორგანული კანონის „ადგილობრივი თვითმმართველობის კოდექსი“ 61-ე მუხლის პირველი და მე-2 პუნქტებისა და საქართველოს ზოგადი ადმინისტრაციული კოდექსის 63-ე მუხლის საფუძველზე ამბროლაურის მუნიციპალიტეტის საკრებულომ</w:t>
      </w:r>
    </w:p>
    <w:p w:rsidR="00D65F89" w:rsidRPr="00D65F89" w:rsidRDefault="00D65F89" w:rsidP="00D65F89">
      <w:pPr>
        <w:ind w:firstLine="450"/>
        <w:jc w:val="both"/>
        <w:rPr>
          <w:rFonts w:ascii="Sylfaen" w:hAnsi="Sylfaen" w:cs="Sylfaen"/>
          <w:lang w:val="ka-GE"/>
        </w:rPr>
      </w:pPr>
    </w:p>
    <w:p w:rsidR="00D65F89" w:rsidRPr="00D65F89" w:rsidRDefault="00D65F89" w:rsidP="00D65F89">
      <w:pPr>
        <w:jc w:val="center"/>
        <w:rPr>
          <w:rFonts w:ascii="Sylfaen" w:eastAsia="Sylfaen" w:hAnsi="Sylfaen" w:cs="Sylfaen"/>
          <w:b/>
          <w:bCs/>
          <w:sz w:val="22"/>
          <w:szCs w:val="22"/>
          <w:lang w:val="ka-GE"/>
        </w:rPr>
      </w:pP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გ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დ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წ</w:t>
      </w:r>
      <w:r w:rsidRPr="00D65F89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ყ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ვ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ი</w:t>
      </w:r>
      <w:r w:rsidRPr="00D65F89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ტ</w:t>
      </w:r>
      <w:r w:rsidRPr="00D65F89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D65F89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D65F89">
        <w:rPr>
          <w:rFonts w:ascii="Sylfaen" w:eastAsia="Sylfaen" w:hAnsi="Sylfaen" w:cs="Sylfaen"/>
          <w:b/>
          <w:bCs/>
          <w:sz w:val="22"/>
          <w:szCs w:val="22"/>
          <w:lang w:val="ka-GE"/>
        </w:rPr>
        <w:t>:</w:t>
      </w:r>
    </w:p>
    <w:p w:rsidR="00D65F89" w:rsidRPr="00D65F89" w:rsidRDefault="00D65F89" w:rsidP="00D65F89">
      <w:pPr>
        <w:jc w:val="center"/>
        <w:rPr>
          <w:rFonts w:ascii="Sylfaen" w:eastAsia="Sylfaen" w:hAnsi="Sylfaen" w:cs="Sylfaen"/>
          <w:b/>
          <w:bCs/>
          <w:sz w:val="22"/>
          <w:szCs w:val="22"/>
          <w:lang w:val="ka-GE"/>
        </w:rPr>
      </w:pPr>
    </w:p>
    <w:p w:rsidR="00D65F89" w:rsidRPr="00274BB0" w:rsidRDefault="00947A01" w:rsidP="00947A01">
      <w:pPr>
        <w:pStyle w:val="ListParagraph"/>
        <w:spacing w:after="0" w:line="240" w:lineRule="auto"/>
        <w:ind w:left="0" w:firstLine="450"/>
        <w:jc w:val="both"/>
        <w:rPr>
          <w:rFonts w:ascii="Sylfaen" w:eastAsia="Sylfaen" w:hAnsi="Sylfaen" w:cs="Sylfaen"/>
          <w:lang w:val="ka-GE"/>
        </w:rPr>
      </w:pPr>
      <w:r w:rsidRPr="00274BB0">
        <w:rPr>
          <w:rFonts w:ascii="Sylfaen" w:hAnsi="Sylfaen"/>
          <w:lang w:val="ka-GE"/>
        </w:rPr>
        <w:t xml:space="preserve">1. </w:t>
      </w:r>
      <w:r w:rsidR="00D65F89" w:rsidRPr="00274BB0">
        <w:rPr>
          <w:rFonts w:ascii="Sylfaen" w:hAnsi="Sylfaen"/>
          <w:lang w:val="ka-GE"/>
        </w:rPr>
        <w:t>,,</w:t>
      </w:r>
      <w:proofErr w:type="spellStart"/>
      <w:r w:rsidR="00D65F89" w:rsidRPr="00274BB0">
        <w:rPr>
          <w:rFonts w:ascii="Sylfaen" w:hAnsi="Sylfaen"/>
        </w:rPr>
        <w:t>ამბროლაურის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მუნიციპალიტეტის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სოფლებში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მდებარე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უსახელო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ქუჩების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არაბული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ციფრებით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სახელდების</w:t>
      </w:r>
      <w:proofErr w:type="spellEnd"/>
      <w:r w:rsidR="00D65F89" w:rsidRPr="00274BB0">
        <w:rPr>
          <w:rFonts w:ascii="Sylfaen" w:hAnsi="Sylfaen"/>
        </w:rPr>
        <w:t xml:space="preserve"> </w:t>
      </w:r>
      <w:proofErr w:type="spellStart"/>
      <w:r w:rsidR="00D65F89" w:rsidRPr="00274BB0">
        <w:rPr>
          <w:rFonts w:ascii="Sylfaen" w:hAnsi="Sylfaen"/>
        </w:rPr>
        <w:t>შესახებ</w:t>
      </w:r>
      <w:proofErr w:type="spellEnd"/>
      <w:r w:rsidR="00D65F89" w:rsidRPr="00274BB0">
        <w:rPr>
          <w:rFonts w:ascii="Sylfaen" w:hAnsi="Sylfaen"/>
          <w:lang w:val="ka-GE"/>
        </w:rPr>
        <w:t xml:space="preserve">’’ ამბროლაურის მუნიციპალიტეტის საკრებულოს </w:t>
      </w:r>
      <w:r w:rsidR="00D65F89" w:rsidRPr="00274BB0">
        <w:rPr>
          <w:rFonts w:ascii="Sylfaen" w:hAnsi="Sylfaen"/>
        </w:rPr>
        <w:t xml:space="preserve">2023 </w:t>
      </w:r>
      <w:proofErr w:type="spellStart"/>
      <w:r w:rsidR="00D65F89" w:rsidRPr="00274BB0">
        <w:rPr>
          <w:rFonts w:ascii="Sylfaen" w:hAnsi="Sylfaen"/>
        </w:rPr>
        <w:t>წლის</w:t>
      </w:r>
      <w:proofErr w:type="spellEnd"/>
      <w:r w:rsidR="00D65F89" w:rsidRPr="00274BB0">
        <w:rPr>
          <w:rFonts w:ascii="Sylfaen" w:hAnsi="Sylfaen"/>
        </w:rPr>
        <w:t xml:space="preserve"> 24 </w:t>
      </w:r>
      <w:proofErr w:type="spellStart"/>
      <w:r w:rsidR="00D65F89" w:rsidRPr="00274BB0">
        <w:rPr>
          <w:rFonts w:ascii="Sylfaen" w:hAnsi="Sylfaen"/>
        </w:rPr>
        <w:t>აპრილ</w:t>
      </w:r>
      <w:r w:rsidR="00D65F89" w:rsidRPr="00274BB0">
        <w:rPr>
          <w:rFonts w:ascii="Sylfaen" w:hAnsi="Sylfaen" w:cs="Sylfaen"/>
        </w:rPr>
        <w:t>ი</w:t>
      </w:r>
      <w:proofErr w:type="spellEnd"/>
      <w:r w:rsidR="00D65F89" w:rsidRPr="00274BB0">
        <w:rPr>
          <w:rFonts w:ascii="Sylfaen" w:hAnsi="Sylfaen" w:cs="Sylfaen"/>
          <w:lang w:val="ka-GE"/>
        </w:rPr>
        <w:t xml:space="preserve">ს N27 განკარგულების პირველ პუნქტით განსაზღვრულ </w:t>
      </w:r>
      <w:bookmarkStart w:id="0" w:name="_Hlk190960739"/>
      <w:r w:rsidR="00D65F89" w:rsidRPr="00274BB0">
        <w:rPr>
          <w:rFonts w:ascii="Sylfaen" w:hAnsi="Sylfaen" w:cs="Sylfaen"/>
          <w:lang w:val="ka-GE"/>
        </w:rPr>
        <w:t xml:space="preserve">დანართ </w:t>
      </w:r>
      <w:r w:rsidR="00D65F89" w:rsidRPr="00274BB0">
        <w:rPr>
          <w:rFonts w:ascii="Sylfaen" w:hAnsi="Sylfaen"/>
        </w:rPr>
        <w:t>№1</w:t>
      </w:r>
      <w:r w:rsidRPr="00274BB0">
        <w:rPr>
          <w:rFonts w:ascii="Sylfaen" w:hAnsi="Sylfaen"/>
          <w:lang w:val="ka-GE"/>
        </w:rPr>
        <w:t>-ში</w:t>
      </w:r>
      <w:r w:rsidR="00D65F89" w:rsidRPr="00274BB0">
        <w:rPr>
          <w:rFonts w:ascii="Sylfaen" w:hAnsi="Sylfaen" w:cs="Sylfaen"/>
          <w:lang w:val="ka-GE"/>
        </w:rPr>
        <w:t xml:space="preserve"> </w:t>
      </w:r>
      <w:bookmarkEnd w:id="0"/>
      <w:r w:rsidR="00D65F89" w:rsidRPr="00274BB0">
        <w:rPr>
          <w:rFonts w:ascii="Sylfaen" w:hAnsi="Sylfaen" w:cs="Sylfaen"/>
          <w:lang w:val="ka-GE"/>
        </w:rPr>
        <w:t xml:space="preserve">და დანართ </w:t>
      </w:r>
      <w:r w:rsidR="00D65F89" w:rsidRPr="00274BB0">
        <w:rPr>
          <w:rFonts w:ascii="Sylfaen" w:hAnsi="Sylfaen"/>
        </w:rPr>
        <w:t>№</w:t>
      </w:r>
      <w:r w:rsidRPr="00274BB0">
        <w:rPr>
          <w:rFonts w:ascii="Sylfaen" w:hAnsi="Sylfaen"/>
          <w:lang w:val="ka-GE"/>
        </w:rPr>
        <w:t>2</w:t>
      </w:r>
      <w:r w:rsidR="00D65F89" w:rsidRPr="00274BB0">
        <w:rPr>
          <w:rFonts w:ascii="Sylfaen" w:hAnsi="Sylfaen"/>
          <w:lang w:val="ka-GE"/>
        </w:rPr>
        <w:t xml:space="preserve">-ში </w:t>
      </w:r>
      <w:r w:rsidR="00D65F89" w:rsidRPr="00274BB0">
        <w:rPr>
          <w:rFonts w:ascii="Sylfaen" w:hAnsi="Sylfaen" w:cs="Sylfaen"/>
          <w:lang w:val="ka-GE"/>
        </w:rPr>
        <w:t>შევიდეს შემდეგი ცვლილებები:</w:t>
      </w:r>
    </w:p>
    <w:p w:rsidR="00D65F89" w:rsidRPr="00274BB0" w:rsidRDefault="00D65F89" w:rsidP="00947A01">
      <w:pPr>
        <w:ind w:firstLine="4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t xml:space="preserve">ა) </w:t>
      </w:r>
      <w:bookmarkStart w:id="1" w:name="_Hlk191024320"/>
      <w:bookmarkStart w:id="2" w:name="_Hlk191024014"/>
      <w:r w:rsidRPr="00274BB0">
        <w:rPr>
          <w:rFonts w:ascii="Sylfaen" w:hAnsi="Sylfaen"/>
          <w:sz w:val="22"/>
          <w:szCs w:val="22"/>
          <w:lang w:val="ka-GE"/>
        </w:rPr>
        <w:t xml:space="preserve"> დანარ</w:t>
      </w:r>
      <w:r w:rsidR="001305DC">
        <w:rPr>
          <w:rFonts w:ascii="Sylfaen" w:hAnsi="Sylfaen"/>
          <w:sz w:val="22"/>
          <w:szCs w:val="22"/>
          <w:lang w:val="ka-GE"/>
        </w:rPr>
        <w:t>თი №1-ით განსაზღვრულ გეოგრაფიულ</w:t>
      </w:r>
      <w:r w:rsidRPr="00274BB0">
        <w:rPr>
          <w:rFonts w:ascii="Sylfaen" w:hAnsi="Sylfaen"/>
          <w:sz w:val="22"/>
          <w:szCs w:val="22"/>
          <w:lang w:val="ka-GE"/>
        </w:rPr>
        <w:t xml:space="preserve"> ობიექტებში </w:t>
      </w:r>
      <w:bookmarkEnd w:id="1"/>
      <w:r w:rsidRPr="00274BB0">
        <w:rPr>
          <w:rFonts w:ascii="Sylfaen" w:hAnsi="Sylfaen"/>
          <w:sz w:val="22"/>
          <w:szCs w:val="22"/>
          <w:lang w:val="ka-GE"/>
        </w:rPr>
        <w:t xml:space="preserve">კერძოდ </w:t>
      </w:r>
      <w:r w:rsidR="00947A01" w:rsidRPr="00274BB0">
        <w:rPr>
          <w:rFonts w:ascii="Sylfaen" w:hAnsi="Sylfaen"/>
          <w:sz w:val="22"/>
          <w:szCs w:val="22"/>
          <w:lang w:val="ka-GE"/>
        </w:rPr>
        <w:t xml:space="preserve">სოფელ </w:t>
      </w:r>
      <w:proofErr w:type="spellStart"/>
      <w:r w:rsidR="00947A01" w:rsidRPr="00274BB0">
        <w:rPr>
          <w:rFonts w:ascii="Sylfaen" w:hAnsi="Sylfaen"/>
          <w:sz w:val="22"/>
          <w:szCs w:val="22"/>
          <w:lang w:val="ka-GE"/>
        </w:rPr>
        <w:t>სხვავაში</w:t>
      </w:r>
      <w:proofErr w:type="spellEnd"/>
      <w:r w:rsidRPr="00274BB0">
        <w:rPr>
          <w:rFonts w:ascii="Sylfaen" w:hAnsi="Sylfaen"/>
          <w:sz w:val="22"/>
          <w:szCs w:val="22"/>
          <w:lang w:val="ka-GE"/>
        </w:rPr>
        <w:t xml:space="preserve"> </w:t>
      </w:r>
      <w:bookmarkEnd w:id="2"/>
      <w:r w:rsidRPr="00274BB0">
        <w:rPr>
          <w:rFonts w:ascii="Sylfaen" w:hAnsi="Sylfaen"/>
          <w:sz w:val="22"/>
          <w:szCs w:val="22"/>
          <w:lang w:val="ka-GE"/>
        </w:rPr>
        <w:t xml:space="preserve">მე-4 ქუჩაზე უკვე არსებულ I ჩიხს შეეცვალოს სახელი და დაერქვას მე-4 ქუჩის I შესახვევი; </w:t>
      </w:r>
    </w:p>
    <w:p w:rsidR="00D65F89" w:rsidRPr="00274BB0" w:rsidRDefault="00D65F89" w:rsidP="00947A01">
      <w:pPr>
        <w:ind w:firstLine="4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274BB0">
        <w:rPr>
          <w:rFonts w:ascii="Sylfaen" w:eastAsia="Sylfaen" w:hAnsi="Sylfaen" w:cs="Sylfaen"/>
          <w:sz w:val="22"/>
          <w:szCs w:val="22"/>
          <w:lang w:val="ka-GE"/>
        </w:rPr>
        <w:t xml:space="preserve">ბ) </w:t>
      </w:r>
      <w:r w:rsidRPr="00274BB0">
        <w:rPr>
          <w:rFonts w:ascii="Sylfaen" w:hAnsi="Sylfaen"/>
          <w:sz w:val="22"/>
          <w:szCs w:val="22"/>
          <w:lang w:val="ka-GE"/>
        </w:rPr>
        <w:t>დანარ</w:t>
      </w:r>
      <w:r w:rsidR="001305DC">
        <w:rPr>
          <w:rFonts w:ascii="Sylfaen" w:hAnsi="Sylfaen"/>
          <w:sz w:val="22"/>
          <w:szCs w:val="22"/>
          <w:lang w:val="ka-GE"/>
        </w:rPr>
        <w:t>თი №1-ით განსაზღვრულ გეოგრაფიულ</w:t>
      </w:r>
      <w:r w:rsidRPr="00274BB0">
        <w:rPr>
          <w:rFonts w:ascii="Sylfaen" w:hAnsi="Sylfaen"/>
          <w:sz w:val="22"/>
          <w:szCs w:val="22"/>
          <w:lang w:val="ka-GE"/>
        </w:rPr>
        <w:t xml:space="preserve"> ობიექტებ</w:t>
      </w:r>
      <w:r w:rsidR="001305DC">
        <w:rPr>
          <w:rFonts w:ascii="Sylfaen" w:hAnsi="Sylfaen"/>
          <w:sz w:val="22"/>
          <w:szCs w:val="22"/>
          <w:lang w:val="ka-GE"/>
        </w:rPr>
        <w:t>ს</w:t>
      </w:r>
      <w:r w:rsidRPr="00274BB0">
        <w:rPr>
          <w:rFonts w:ascii="Sylfaen" w:hAnsi="Sylfaen"/>
          <w:sz w:val="22"/>
          <w:szCs w:val="22"/>
          <w:lang w:val="ka-GE"/>
        </w:rPr>
        <w:t xml:space="preserve"> </w:t>
      </w:r>
      <w:r w:rsidR="00274BB0" w:rsidRPr="006315E9">
        <w:rPr>
          <w:rFonts w:ascii="Sylfaen" w:hAnsi="Sylfaen"/>
          <w:sz w:val="22"/>
          <w:szCs w:val="22"/>
          <w:lang w:val="ka-GE"/>
        </w:rPr>
        <w:t>დაემატოს</w:t>
      </w:r>
      <w:bookmarkStart w:id="3" w:name="_GoBack"/>
      <w:bookmarkEnd w:id="3"/>
      <w:r w:rsidR="00274BB0">
        <w:rPr>
          <w:rFonts w:ascii="Sylfaen" w:hAnsi="Sylfaen"/>
          <w:sz w:val="22"/>
          <w:szCs w:val="22"/>
          <w:lang w:val="ka-GE"/>
        </w:rPr>
        <w:t xml:space="preserve"> და </w:t>
      </w:r>
      <w:r w:rsidRPr="00274BB0">
        <w:rPr>
          <w:rFonts w:ascii="Sylfaen" w:hAnsi="Sylfaen"/>
          <w:sz w:val="22"/>
          <w:szCs w:val="22"/>
          <w:lang w:val="ka-GE"/>
        </w:rPr>
        <w:t xml:space="preserve">დამისამართდეს სოფელ </w:t>
      </w:r>
      <w:proofErr w:type="spellStart"/>
      <w:r w:rsidRPr="00274BB0">
        <w:rPr>
          <w:rFonts w:ascii="Sylfaen" w:hAnsi="Sylfaen"/>
          <w:sz w:val="22"/>
          <w:szCs w:val="22"/>
          <w:lang w:val="ka-GE"/>
        </w:rPr>
        <w:t>სხვავაში</w:t>
      </w:r>
      <w:proofErr w:type="spellEnd"/>
      <w:r w:rsidRPr="00274BB0">
        <w:rPr>
          <w:rFonts w:ascii="Sylfaen" w:hAnsi="Sylfaen"/>
          <w:sz w:val="22"/>
          <w:szCs w:val="22"/>
          <w:lang w:val="ka-GE"/>
        </w:rPr>
        <w:t xml:space="preserve"> მე-4 ქუჩაზე დასახელების არმქონე ჩიხი და დაერქვას მე-4 ქუჩის I ჩიხი;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eastAsia="Sylfaen" w:hAnsi="Sylfaen" w:cs="Sylfaen"/>
          <w:sz w:val="22"/>
          <w:szCs w:val="22"/>
          <w:lang w:val="ka-GE"/>
        </w:rPr>
        <w:t>გ)</w:t>
      </w:r>
      <w:r w:rsidR="00274BB0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274BB0">
        <w:rPr>
          <w:rFonts w:ascii="Sylfaen" w:hAnsi="Sylfaen"/>
          <w:sz w:val="22"/>
          <w:szCs w:val="22"/>
          <w:lang w:val="ka-GE"/>
        </w:rPr>
        <w:t>დანართი №2-</w:t>
      </w:r>
      <w:r w:rsidR="00947A01" w:rsidRPr="00274BB0">
        <w:rPr>
          <w:rFonts w:ascii="Sylfaen" w:hAnsi="Sylfaen"/>
          <w:sz w:val="22"/>
          <w:szCs w:val="22"/>
          <w:lang w:val="ka-GE"/>
        </w:rPr>
        <w:t>ის</w:t>
      </w:r>
      <w:r w:rsidRPr="00274BB0">
        <w:rPr>
          <w:rFonts w:ascii="Sylfaen" w:hAnsi="Sylfaen"/>
          <w:sz w:val="22"/>
          <w:szCs w:val="22"/>
          <w:lang w:val="ka-GE"/>
        </w:rPr>
        <w:t xml:space="preserve"> სახით მოცემული სიტუაციური რუკებში განხორციელდეს შესაბამისი ცვლილებები წარმოდგენილი ახალი სიტუაციური ნახაზის შესაბამისად (სიტუაციური ნახაზი თან ერთვის).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t xml:space="preserve">2. განკარგულების პირველი პუნქტით განსაზღვრული </w:t>
      </w:r>
      <w:r w:rsidRPr="00274BB0">
        <w:rPr>
          <w:rFonts w:ascii="Sylfaen" w:hAnsi="Sylfaen" w:cs="Sylfaen"/>
          <w:sz w:val="22"/>
          <w:szCs w:val="22"/>
          <w:lang w:val="ka-GE"/>
        </w:rPr>
        <w:t xml:space="preserve">დანართი </w:t>
      </w:r>
      <w:r w:rsidRPr="00274BB0">
        <w:rPr>
          <w:rFonts w:ascii="Sylfaen" w:hAnsi="Sylfaen"/>
          <w:sz w:val="22"/>
          <w:szCs w:val="22"/>
          <w:lang w:val="ka-GE"/>
        </w:rPr>
        <w:t>№1</w:t>
      </w:r>
      <w:r w:rsidRPr="00274BB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74BB0">
        <w:rPr>
          <w:rFonts w:ascii="Sylfaen" w:hAnsi="Sylfaen"/>
          <w:sz w:val="22"/>
          <w:szCs w:val="22"/>
          <w:lang w:val="ka-GE"/>
        </w:rPr>
        <w:t>აღნიშნული ცვლილებების გათვალისწინებით ჩამოყალიბდეს თანდართული რედაქციით.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t>3. განკარგულება მიღებიდან 10 დღის ვადაში გაეგზავნოს საქართველოს იუსტიციის სამინისტროს მმართველობის სფეროში მოქმედ სსიპ – სახელმწიფო სერვისების განვითარების სააგენტოს, საქართველოს შინაგან საქმეთა სამინისტროს, საქართველოს ცენტრალურ საარჩევნო კომისიასა და საჯარო რეესტრის ეროვნულ სააგენტოს;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t xml:space="preserve">4. განკარგულება გამოქვეყნდეს „საქართველოს საკანონმდებლო მაცნეს“ ვებგვერდზე და </w:t>
      </w:r>
      <w:r w:rsidR="00947A01" w:rsidRPr="00274BB0">
        <w:rPr>
          <w:rFonts w:ascii="Sylfaen" w:hAnsi="Sylfaen"/>
          <w:sz w:val="22"/>
          <w:szCs w:val="22"/>
          <w:lang w:val="ka-GE"/>
        </w:rPr>
        <w:t>ამოქმედდეს გამოქვეყნებისთანავე.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lastRenderedPageBreak/>
        <w:t>5. განკარგულება გაეგზავნოს ამბროლაურის მუნიციპალიტეტის მერიას და საჯაროდ გამოქვეყნდეს ამბროლაურის მუნიციპალიტეტის ოფიციალურ ვებგ</w:t>
      </w:r>
      <w:r w:rsidR="00947A01" w:rsidRPr="00274BB0">
        <w:rPr>
          <w:rFonts w:ascii="Sylfaen" w:hAnsi="Sylfaen"/>
          <w:sz w:val="22"/>
          <w:szCs w:val="22"/>
          <w:lang w:val="ka-GE"/>
        </w:rPr>
        <w:t>ვერდზე „www.ambrolauri.gov.ge“.</w:t>
      </w:r>
    </w:p>
    <w:p w:rsidR="00D65F89" w:rsidRPr="00274BB0" w:rsidRDefault="00D65F89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  <w:r w:rsidRPr="00274BB0">
        <w:rPr>
          <w:rFonts w:ascii="Sylfaen" w:hAnsi="Sylfaen"/>
          <w:sz w:val="22"/>
          <w:szCs w:val="22"/>
          <w:lang w:val="ka-GE"/>
        </w:rPr>
        <w:t>6. განკარგულება შეიძლება გასაჩივრდეს კანონმდებლობით დადგენილი წესით გამოქვეყნებიდან ერთი თვის ვადაში ამბროლაურის რაიონულ სასამართლოში (ქ. ამბროლაური, კოსტავას ქუჩა №13).</w:t>
      </w:r>
    </w:p>
    <w:p w:rsidR="00947A01" w:rsidRPr="00274BB0" w:rsidRDefault="00947A01" w:rsidP="00947A01">
      <w:pPr>
        <w:ind w:firstLine="450"/>
        <w:jc w:val="both"/>
        <w:rPr>
          <w:rFonts w:ascii="Sylfaen" w:hAnsi="Sylfaen"/>
          <w:sz w:val="22"/>
          <w:szCs w:val="22"/>
          <w:lang w:val="ka-GE"/>
        </w:rPr>
      </w:pPr>
    </w:p>
    <w:p w:rsidR="00947A01" w:rsidRPr="00274BB0" w:rsidRDefault="00947A01" w:rsidP="00947A01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947A01" w:rsidRPr="00274BB0" w:rsidRDefault="00947A01" w:rsidP="00947A01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1D6631" w:rsidRPr="001305DC" w:rsidRDefault="00D65F89" w:rsidP="00947A01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305DC">
        <w:rPr>
          <w:rFonts w:ascii="Sylfaen" w:hAnsi="Sylfaen" w:cs="Sylfaen"/>
          <w:b/>
          <w:sz w:val="22"/>
          <w:szCs w:val="22"/>
          <w:lang w:val="ka-GE"/>
        </w:rPr>
        <w:t>საკრებულოს</w:t>
      </w:r>
      <w:r w:rsidRPr="001305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305DC">
        <w:rPr>
          <w:rFonts w:ascii="Sylfaen" w:hAnsi="Sylfaen" w:cs="Sylfaen"/>
          <w:b/>
          <w:sz w:val="22"/>
          <w:szCs w:val="22"/>
          <w:lang w:val="ka-GE"/>
        </w:rPr>
        <w:t>თავმჯდომარე:                                                                     ასლან საგანელიძე</w:t>
      </w:r>
    </w:p>
    <w:sectPr w:rsidR="001D6631" w:rsidRPr="001305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6D1"/>
    <w:multiLevelType w:val="hybridMultilevel"/>
    <w:tmpl w:val="D1BA8550"/>
    <w:lvl w:ilvl="0" w:tplc="9CAE3410">
      <w:start w:val="1"/>
      <w:numFmt w:val="decimal"/>
      <w:lvlText w:val="%1."/>
      <w:lvlJc w:val="left"/>
      <w:pPr>
        <w:ind w:left="-9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565780F"/>
    <w:multiLevelType w:val="multilevel"/>
    <w:tmpl w:val="0C8E0C3A"/>
    <w:lvl w:ilvl="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1800"/>
      </w:pPr>
      <w:rPr>
        <w:rFonts w:eastAsiaTheme="minorHAnsi" w:cstheme="minorBidi" w:hint="default"/>
      </w:rPr>
    </w:lvl>
  </w:abstractNum>
  <w:abstractNum w:abstractNumId="2">
    <w:nsid w:val="27DF59CA"/>
    <w:multiLevelType w:val="hybridMultilevel"/>
    <w:tmpl w:val="6A96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11C5"/>
    <w:multiLevelType w:val="hybridMultilevel"/>
    <w:tmpl w:val="C98C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FA"/>
    <w:rsid w:val="001305DC"/>
    <w:rsid w:val="00190747"/>
    <w:rsid w:val="001D6631"/>
    <w:rsid w:val="00274BB0"/>
    <w:rsid w:val="006315E9"/>
    <w:rsid w:val="00947A01"/>
    <w:rsid w:val="00C85FFA"/>
    <w:rsid w:val="00D65F89"/>
    <w:rsid w:val="00F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7746-F010-43F1-A5C0-069AC5F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16</cp:revision>
  <cp:lastPrinted>2025-02-26T09:50:00Z</cp:lastPrinted>
  <dcterms:created xsi:type="dcterms:W3CDTF">2025-02-24T10:55:00Z</dcterms:created>
  <dcterms:modified xsi:type="dcterms:W3CDTF">2025-02-26T09:51:00Z</dcterms:modified>
</cp:coreProperties>
</file>