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3BB" w:rsidRDefault="009C007B" w:rsidP="004A63BB">
      <w:pPr>
        <w:jc w:val="right"/>
        <w:rPr>
          <w:rFonts w:ascii="Sylfaen" w:hAnsi="Sylfaen" w:cs="Sylfaen"/>
          <w:sz w:val="22"/>
          <w:szCs w:val="22"/>
        </w:rPr>
      </w:pPr>
      <w:r>
        <w:rPr>
          <w:noProof/>
          <w:lang w:val="en-US"/>
        </w:rPr>
        <w:drawing>
          <wp:anchor distT="47625" distB="47625" distL="38100" distR="38100" simplePos="0" relativeHeight="251657728" behindDoc="0" locked="0" layoutInCell="1" allowOverlap="0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12" name="Picture 2" descr="mpgerb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inline distT="0" distB="0" distL="0" distR="0">
            <wp:extent cx="1028700" cy="1257300"/>
            <wp:effectExtent l="1905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BB" w:rsidRPr="004A63BB" w:rsidRDefault="004A63BB" w:rsidP="004A63BB">
      <w:pPr>
        <w:jc w:val="center"/>
        <w:rPr>
          <w:rFonts w:ascii="Sylfaen" w:hAnsi="Sylfaen" w:cs="Sylfaen"/>
          <w:sz w:val="22"/>
          <w:szCs w:val="22"/>
        </w:rPr>
      </w:pPr>
    </w:p>
    <w:p w:rsidR="004A63BB" w:rsidRPr="004A63BB" w:rsidRDefault="004A63BB" w:rsidP="004A63BB">
      <w:pPr>
        <w:jc w:val="center"/>
        <w:rPr>
          <w:rFonts w:ascii="Sylfaen" w:hAnsi="Sylfaen" w:cs="Sylfaen"/>
          <w:szCs w:val="28"/>
        </w:rPr>
      </w:pPr>
      <w:r w:rsidRPr="004A63BB">
        <w:rPr>
          <w:rFonts w:ascii="Sylfaen" w:hAnsi="Sylfaen" w:cs="Sylfaen"/>
          <w:szCs w:val="28"/>
        </w:rPr>
        <w:t>ამბროლაურის მუნიციპალიტეტის</w:t>
      </w:r>
      <w:r w:rsidRPr="004A63BB">
        <w:rPr>
          <w:rFonts w:ascii="Sylfaen" w:hAnsi="Sylfaen"/>
          <w:szCs w:val="28"/>
        </w:rPr>
        <w:t xml:space="preserve"> </w:t>
      </w:r>
      <w:r w:rsidRPr="004A63BB">
        <w:rPr>
          <w:rFonts w:ascii="Sylfaen" w:hAnsi="Sylfaen" w:cs="Sylfaen"/>
          <w:szCs w:val="28"/>
        </w:rPr>
        <w:t>საკრებულოს</w:t>
      </w:r>
    </w:p>
    <w:p w:rsidR="004A63BB" w:rsidRPr="004A63BB" w:rsidRDefault="004A63BB" w:rsidP="004A63BB">
      <w:pPr>
        <w:jc w:val="center"/>
        <w:rPr>
          <w:rFonts w:ascii="Sylfaen" w:hAnsi="Sylfaen" w:cs="Sylfaen"/>
          <w:szCs w:val="28"/>
        </w:rPr>
      </w:pPr>
    </w:p>
    <w:p w:rsidR="004A63BB" w:rsidRPr="00D0734F" w:rsidRDefault="004A63BB" w:rsidP="004A63BB">
      <w:pPr>
        <w:jc w:val="center"/>
        <w:rPr>
          <w:rFonts w:ascii="Sylfaen" w:hAnsi="Sylfaen" w:cs="Sylfaen"/>
          <w:szCs w:val="28"/>
        </w:rPr>
      </w:pPr>
      <w:r w:rsidRPr="004A63BB">
        <w:rPr>
          <w:rFonts w:ascii="Sylfaen" w:hAnsi="Sylfaen" w:cs="Sylfaen"/>
          <w:szCs w:val="28"/>
        </w:rPr>
        <w:t xml:space="preserve">გ ა ნ კ ა რ გ უ </w:t>
      </w:r>
      <w:r w:rsidRPr="009C007B">
        <w:rPr>
          <w:rFonts w:ascii="Sylfaen" w:hAnsi="Sylfaen" w:cs="Sylfaen"/>
          <w:szCs w:val="28"/>
        </w:rPr>
        <w:t xml:space="preserve">ლ ე ბ ა  </w:t>
      </w:r>
      <w:r w:rsidRPr="00171CAC">
        <w:rPr>
          <w:rFonts w:ascii="Sylfaen" w:hAnsi="Sylfaen" w:cs="Sylfaen"/>
          <w:szCs w:val="28"/>
        </w:rPr>
        <w:t>N</w:t>
      </w:r>
      <w:r w:rsidR="00043F33" w:rsidRPr="00D0734F">
        <w:rPr>
          <w:rFonts w:ascii="Sylfaen" w:hAnsi="Sylfaen" w:cs="Sylfaen"/>
          <w:szCs w:val="28"/>
        </w:rPr>
        <w:t>74</w:t>
      </w:r>
    </w:p>
    <w:p w:rsidR="004A63BB" w:rsidRPr="004A63BB" w:rsidRDefault="004A63BB" w:rsidP="004A63BB">
      <w:pPr>
        <w:jc w:val="center"/>
        <w:rPr>
          <w:rFonts w:ascii="Sylfaen" w:hAnsi="Sylfaen" w:cs="Sylfaen"/>
          <w:b w:val="0"/>
          <w:sz w:val="24"/>
          <w:szCs w:val="24"/>
        </w:rPr>
      </w:pPr>
    </w:p>
    <w:p w:rsidR="004A63BB" w:rsidRPr="00824DBA" w:rsidRDefault="0066455F" w:rsidP="004A63BB">
      <w:pPr>
        <w:jc w:val="center"/>
        <w:rPr>
          <w:rFonts w:ascii="Sylfaen" w:hAnsi="Sylfaen"/>
          <w:b w:val="0"/>
          <w:sz w:val="22"/>
          <w:szCs w:val="22"/>
        </w:rPr>
      </w:pPr>
      <w:r w:rsidRPr="00824DBA">
        <w:rPr>
          <w:rFonts w:ascii="Sylfaen" w:hAnsi="Sylfaen"/>
          <w:b w:val="0"/>
          <w:sz w:val="22"/>
          <w:szCs w:val="22"/>
        </w:rPr>
        <w:t>202</w:t>
      </w:r>
      <w:r w:rsidR="00824DBA" w:rsidRPr="00824DBA">
        <w:rPr>
          <w:rFonts w:ascii="Sylfaen" w:hAnsi="Sylfaen"/>
          <w:b w:val="0"/>
          <w:sz w:val="22"/>
          <w:szCs w:val="22"/>
        </w:rPr>
        <w:t>5</w:t>
      </w:r>
      <w:r w:rsidR="004A63BB" w:rsidRPr="00824DBA">
        <w:rPr>
          <w:rFonts w:ascii="Sylfaen" w:hAnsi="Sylfaen"/>
          <w:b w:val="0"/>
          <w:sz w:val="22"/>
          <w:szCs w:val="22"/>
        </w:rPr>
        <w:t xml:space="preserve"> </w:t>
      </w:r>
      <w:r w:rsidR="004A63BB" w:rsidRPr="00824DBA">
        <w:rPr>
          <w:rFonts w:ascii="Sylfaen" w:hAnsi="Sylfaen" w:cs="Sylfaen"/>
          <w:b w:val="0"/>
          <w:sz w:val="22"/>
          <w:szCs w:val="22"/>
        </w:rPr>
        <w:t>წლის</w:t>
      </w:r>
      <w:r w:rsidR="004A63BB" w:rsidRPr="00824DBA">
        <w:rPr>
          <w:rFonts w:ascii="Sylfaen" w:hAnsi="Sylfaen"/>
          <w:b w:val="0"/>
          <w:sz w:val="22"/>
          <w:szCs w:val="22"/>
        </w:rPr>
        <w:t xml:space="preserve"> </w:t>
      </w:r>
      <w:r w:rsidR="00824DBA" w:rsidRPr="00824DBA">
        <w:rPr>
          <w:rFonts w:ascii="Sylfaen" w:hAnsi="Sylfaen"/>
          <w:b w:val="0"/>
          <w:sz w:val="22"/>
          <w:szCs w:val="22"/>
        </w:rPr>
        <w:t>0</w:t>
      </w:r>
      <w:r w:rsidR="00043F33" w:rsidRPr="00D0734F">
        <w:rPr>
          <w:rFonts w:ascii="Sylfaen" w:hAnsi="Sylfaen"/>
          <w:b w:val="0"/>
          <w:sz w:val="22"/>
          <w:szCs w:val="22"/>
        </w:rPr>
        <w:t>5</w:t>
      </w:r>
      <w:r w:rsidR="00824DBA" w:rsidRPr="00824DBA">
        <w:rPr>
          <w:rFonts w:ascii="Sylfaen" w:hAnsi="Sylfaen"/>
          <w:b w:val="0"/>
          <w:sz w:val="22"/>
          <w:szCs w:val="22"/>
        </w:rPr>
        <w:t xml:space="preserve"> ნოემბერი</w:t>
      </w:r>
    </w:p>
    <w:p w:rsidR="00A14242" w:rsidRPr="00824DBA" w:rsidRDefault="004A63BB" w:rsidP="00DB7FE8">
      <w:pPr>
        <w:jc w:val="center"/>
        <w:rPr>
          <w:rFonts w:ascii="Sylfaen" w:hAnsi="Sylfaen"/>
          <w:b w:val="0"/>
          <w:sz w:val="22"/>
          <w:szCs w:val="22"/>
        </w:rPr>
      </w:pPr>
      <w:r w:rsidRPr="00824DBA">
        <w:rPr>
          <w:rFonts w:ascii="Sylfaen" w:hAnsi="Sylfaen" w:cs="Sylfaen"/>
          <w:b w:val="0"/>
          <w:sz w:val="22"/>
          <w:szCs w:val="22"/>
        </w:rPr>
        <w:t>ქ</w:t>
      </w:r>
      <w:r w:rsidRPr="00824DBA">
        <w:rPr>
          <w:rFonts w:ascii="Sylfaen" w:hAnsi="Sylfaen"/>
          <w:b w:val="0"/>
          <w:sz w:val="22"/>
          <w:szCs w:val="22"/>
        </w:rPr>
        <w:t xml:space="preserve">. </w:t>
      </w:r>
      <w:r w:rsidRPr="00824DBA">
        <w:rPr>
          <w:rFonts w:ascii="Sylfaen" w:hAnsi="Sylfaen" w:cs="Sylfaen"/>
          <w:b w:val="0"/>
          <w:sz w:val="22"/>
          <w:szCs w:val="22"/>
        </w:rPr>
        <w:t>ამბროლაური</w:t>
      </w:r>
    </w:p>
    <w:p w:rsidR="00586E8F" w:rsidRDefault="00586E8F" w:rsidP="00EF13F6">
      <w:pPr>
        <w:ind w:left="765" w:firstLine="0"/>
        <w:rPr>
          <w:rFonts w:ascii="Sylfaen" w:hAnsi="Sylfaen"/>
          <w:b w:val="0"/>
          <w:sz w:val="24"/>
          <w:szCs w:val="24"/>
        </w:rPr>
      </w:pPr>
    </w:p>
    <w:p w:rsidR="00824DBA" w:rsidRPr="00824DBA" w:rsidRDefault="00824DBA" w:rsidP="00824DBA">
      <w:pPr>
        <w:ind w:firstLine="0"/>
        <w:jc w:val="center"/>
        <w:rPr>
          <w:rFonts w:ascii="Sylfaen" w:hAnsi="Sylfaen" w:cs="Sylfaen"/>
          <w:sz w:val="24"/>
          <w:szCs w:val="24"/>
        </w:rPr>
      </w:pPr>
      <w:r w:rsidRPr="00824DBA">
        <w:rPr>
          <w:rFonts w:ascii="Sylfaen" w:hAnsi="Sylfaen" w:cs="Sylfaen"/>
          <w:bCs/>
          <w:sz w:val="24"/>
          <w:szCs w:val="24"/>
        </w:rPr>
        <w:t>„ამბროლაურის მუნიციპალიტეტის საკრებულოსა და მერიის სამსახურეობრივი სარგებლობის ტრანსპორტისათვის საწვავის განაწილების შესახებ“ ამბროლაურის მუნიციპალიტეტის საკრებულოს 2017 წლის 08 დეკემბრის N20 განკარგულებაში ცვლილების შეტანის თაობაზე</w:t>
      </w:r>
    </w:p>
    <w:p w:rsidR="00824DBA" w:rsidRPr="00824DBA" w:rsidRDefault="00824DBA" w:rsidP="00824DBA">
      <w:pPr>
        <w:jc w:val="center"/>
        <w:rPr>
          <w:rFonts w:ascii="Sylfaen" w:hAnsi="Sylfaen"/>
          <w:sz w:val="24"/>
          <w:szCs w:val="24"/>
        </w:rPr>
      </w:pPr>
    </w:p>
    <w:p w:rsidR="00824DBA" w:rsidRPr="00824DBA" w:rsidRDefault="00824DBA" w:rsidP="00824DBA">
      <w:pPr>
        <w:rPr>
          <w:rFonts w:ascii="Sylfaen" w:hAnsi="Sylfaen" w:cs="Sylfaen"/>
          <w:b w:val="0"/>
          <w:sz w:val="22"/>
          <w:szCs w:val="22"/>
        </w:rPr>
      </w:pPr>
      <w:r w:rsidRPr="00824DBA">
        <w:rPr>
          <w:rFonts w:ascii="Sylfaen" w:hAnsi="Sylfaen" w:cs="Sylfaen"/>
          <w:b w:val="0"/>
          <w:sz w:val="22"/>
          <w:szCs w:val="22"/>
        </w:rPr>
        <w:t>საქართველოს</w:t>
      </w:r>
      <w:r w:rsidRPr="00824DBA">
        <w:rPr>
          <w:rFonts w:ascii="Sylfaen" w:hAnsi="Sylfaen"/>
          <w:b w:val="0"/>
          <w:sz w:val="22"/>
          <w:szCs w:val="22"/>
        </w:rPr>
        <w:t xml:space="preserve"> </w:t>
      </w:r>
      <w:r w:rsidRPr="00824DBA">
        <w:rPr>
          <w:rFonts w:ascii="Sylfaen" w:hAnsi="Sylfaen" w:cs="Sylfaen"/>
          <w:b w:val="0"/>
          <w:sz w:val="22"/>
          <w:szCs w:val="22"/>
        </w:rPr>
        <w:t>ზოგადი</w:t>
      </w:r>
      <w:r w:rsidRPr="00824DBA">
        <w:rPr>
          <w:rFonts w:ascii="Sylfaen" w:hAnsi="Sylfaen"/>
          <w:b w:val="0"/>
          <w:sz w:val="22"/>
          <w:szCs w:val="22"/>
        </w:rPr>
        <w:t xml:space="preserve"> </w:t>
      </w:r>
      <w:r w:rsidRPr="00824DBA">
        <w:rPr>
          <w:rFonts w:ascii="Sylfaen" w:hAnsi="Sylfaen" w:cs="Sylfaen"/>
          <w:b w:val="0"/>
          <w:sz w:val="22"/>
          <w:szCs w:val="22"/>
        </w:rPr>
        <w:t>ადმინისტრაციული</w:t>
      </w:r>
      <w:r w:rsidRPr="00824DBA">
        <w:rPr>
          <w:rFonts w:ascii="Sylfaen" w:hAnsi="Sylfaen"/>
          <w:b w:val="0"/>
          <w:sz w:val="22"/>
          <w:szCs w:val="22"/>
        </w:rPr>
        <w:t xml:space="preserve"> </w:t>
      </w:r>
      <w:r w:rsidRPr="00824DBA">
        <w:rPr>
          <w:rFonts w:ascii="Sylfaen" w:hAnsi="Sylfaen" w:cs="Sylfaen"/>
          <w:b w:val="0"/>
          <w:sz w:val="22"/>
          <w:szCs w:val="22"/>
        </w:rPr>
        <w:t>კოდექსის</w:t>
      </w:r>
      <w:r w:rsidRPr="00824DBA">
        <w:rPr>
          <w:rFonts w:ascii="Sylfaen" w:hAnsi="Sylfaen"/>
          <w:b w:val="0"/>
          <w:sz w:val="22"/>
          <w:szCs w:val="22"/>
        </w:rPr>
        <w:t xml:space="preserve"> 63–</w:t>
      </w:r>
      <w:r w:rsidRPr="00824DBA">
        <w:rPr>
          <w:rFonts w:ascii="Sylfaen" w:hAnsi="Sylfaen" w:cs="Sylfaen"/>
          <w:b w:val="0"/>
          <w:sz w:val="22"/>
          <w:szCs w:val="22"/>
        </w:rPr>
        <w:t>ე</w:t>
      </w:r>
      <w:r w:rsidRPr="00824DBA">
        <w:rPr>
          <w:rFonts w:ascii="Sylfaen" w:hAnsi="Sylfaen"/>
          <w:b w:val="0"/>
          <w:sz w:val="22"/>
          <w:szCs w:val="22"/>
        </w:rPr>
        <w:t xml:space="preserve"> </w:t>
      </w:r>
      <w:r w:rsidRPr="00824DBA">
        <w:rPr>
          <w:rFonts w:ascii="Sylfaen" w:hAnsi="Sylfaen" w:cs="Sylfaen"/>
          <w:b w:val="0"/>
          <w:sz w:val="22"/>
          <w:szCs w:val="22"/>
        </w:rPr>
        <w:t>მუხლის</w:t>
      </w:r>
      <w:r w:rsidRPr="00824DBA">
        <w:rPr>
          <w:rFonts w:ascii="Sylfaen" w:hAnsi="Sylfaen"/>
          <w:b w:val="0"/>
          <w:sz w:val="22"/>
          <w:szCs w:val="22"/>
        </w:rPr>
        <w:t xml:space="preserve"> </w:t>
      </w:r>
      <w:r w:rsidRPr="00824DBA">
        <w:rPr>
          <w:rFonts w:ascii="Sylfaen" w:hAnsi="Sylfaen" w:cs="Sylfaen"/>
          <w:b w:val="0"/>
          <w:sz w:val="22"/>
          <w:szCs w:val="22"/>
        </w:rPr>
        <w:t>შესაბამისად,</w:t>
      </w:r>
      <w:r w:rsidRPr="00824DBA">
        <w:rPr>
          <w:rFonts w:ascii="Sylfaen" w:hAnsi="Sylfaen"/>
          <w:b w:val="0"/>
          <w:sz w:val="22"/>
          <w:szCs w:val="22"/>
        </w:rPr>
        <w:t xml:space="preserve"> </w:t>
      </w:r>
      <w:r w:rsidRPr="00824DBA">
        <w:rPr>
          <w:rFonts w:ascii="Sylfaen" w:hAnsi="Sylfaen" w:cs="Sylfaen"/>
          <w:b w:val="0"/>
          <w:sz w:val="22"/>
          <w:szCs w:val="22"/>
        </w:rPr>
        <w:t>ამბროლაურის</w:t>
      </w:r>
      <w:r w:rsidRPr="00824DBA">
        <w:rPr>
          <w:rFonts w:ascii="Sylfaen" w:hAnsi="Sylfaen"/>
          <w:b w:val="0"/>
          <w:sz w:val="22"/>
          <w:szCs w:val="22"/>
        </w:rPr>
        <w:t xml:space="preserve"> </w:t>
      </w:r>
      <w:r w:rsidRPr="00824DBA">
        <w:rPr>
          <w:rFonts w:ascii="Sylfaen" w:hAnsi="Sylfaen" w:cs="Sylfaen"/>
          <w:b w:val="0"/>
          <w:sz w:val="22"/>
          <w:szCs w:val="22"/>
        </w:rPr>
        <w:t>მუნიციპალიტეტის</w:t>
      </w:r>
      <w:r w:rsidRPr="00824DBA">
        <w:rPr>
          <w:rFonts w:ascii="Sylfaen" w:hAnsi="Sylfaen"/>
          <w:b w:val="0"/>
          <w:sz w:val="22"/>
          <w:szCs w:val="22"/>
        </w:rPr>
        <w:t xml:space="preserve"> </w:t>
      </w:r>
      <w:r w:rsidRPr="00824DBA">
        <w:rPr>
          <w:rFonts w:ascii="Sylfaen" w:hAnsi="Sylfaen" w:cs="Sylfaen"/>
          <w:b w:val="0"/>
          <w:sz w:val="22"/>
          <w:szCs w:val="22"/>
        </w:rPr>
        <w:t>საკრებულომ</w:t>
      </w:r>
    </w:p>
    <w:p w:rsidR="00DB7FE8" w:rsidRPr="00DB7FE8" w:rsidRDefault="00DB7FE8" w:rsidP="00DB7FE8">
      <w:pPr>
        <w:tabs>
          <w:tab w:val="left" w:pos="9900"/>
        </w:tabs>
        <w:autoSpaceDE w:val="0"/>
        <w:autoSpaceDN w:val="0"/>
        <w:adjustRightInd w:val="0"/>
        <w:rPr>
          <w:rFonts w:ascii="Sylfaen" w:eastAsiaTheme="minorEastAsia" w:hAnsi="Sylfaen" w:cs="Sylfaen"/>
          <w:b w:val="0"/>
          <w:sz w:val="22"/>
          <w:szCs w:val="22"/>
        </w:rPr>
      </w:pPr>
    </w:p>
    <w:p w:rsidR="00DB7FE8" w:rsidRPr="00824DBA" w:rsidRDefault="00DB7FE8" w:rsidP="00DB7FE8">
      <w:pPr>
        <w:autoSpaceDE w:val="0"/>
        <w:autoSpaceDN w:val="0"/>
        <w:adjustRightInd w:val="0"/>
        <w:ind w:firstLine="0"/>
        <w:jc w:val="center"/>
        <w:rPr>
          <w:rFonts w:ascii="Sylfaen" w:eastAsiaTheme="minorEastAsia" w:hAnsi="Sylfaen" w:cs="Sylfaen,Bold"/>
          <w:bCs/>
          <w:sz w:val="22"/>
          <w:szCs w:val="22"/>
        </w:rPr>
      </w:pPr>
      <w:r w:rsidRPr="00824DBA">
        <w:rPr>
          <w:rFonts w:ascii="Sylfaen" w:eastAsiaTheme="minorEastAsia" w:hAnsi="Sylfaen" w:cs="Sylfaen"/>
          <w:bCs/>
          <w:sz w:val="22"/>
          <w:szCs w:val="22"/>
        </w:rPr>
        <w:t>გ</w:t>
      </w:r>
      <w:r w:rsidRPr="00824DBA">
        <w:rPr>
          <w:rFonts w:ascii="Sylfaen" w:eastAsiaTheme="minorEastAsia" w:hAnsi="Sylfaen" w:cs="Sylfaen,Bold"/>
          <w:bCs/>
          <w:sz w:val="22"/>
          <w:szCs w:val="22"/>
        </w:rPr>
        <w:t xml:space="preserve"> </w:t>
      </w:r>
      <w:r w:rsidRPr="00824DBA">
        <w:rPr>
          <w:rFonts w:ascii="Sylfaen" w:eastAsiaTheme="minorEastAsia" w:hAnsi="Sylfaen" w:cs="Sylfaen"/>
          <w:bCs/>
          <w:sz w:val="22"/>
          <w:szCs w:val="22"/>
        </w:rPr>
        <w:t>ა</w:t>
      </w:r>
      <w:r w:rsidRPr="00824DBA">
        <w:rPr>
          <w:rFonts w:ascii="Sylfaen" w:eastAsiaTheme="minorEastAsia" w:hAnsi="Sylfaen" w:cs="Sylfaen,Bold"/>
          <w:bCs/>
          <w:sz w:val="22"/>
          <w:szCs w:val="22"/>
        </w:rPr>
        <w:t xml:space="preserve"> </w:t>
      </w:r>
      <w:r w:rsidRPr="00824DBA">
        <w:rPr>
          <w:rFonts w:ascii="Sylfaen" w:eastAsiaTheme="minorEastAsia" w:hAnsi="Sylfaen" w:cs="Sylfaen"/>
          <w:bCs/>
          <w:sz w:val="22"/>
          <w:szCs w:val="22"/>
        </w:rPr>
        <w:t>დ</w:t>
      </w:r>
      <w:r w:rsidRPr="00824DBA">
        <w:rPr>
          <w:rFonts w:ascii="Sylfaen" w:eastAsiaTheme="minorEastAsia" w:hAnsi="Sylfaen" w:cs="Sylfaen,Bold"/>
          <w:bCs/>
          <w:sz w:val="22"/>
          <w:szCs w:val="22"/>
        </w:rPr>
        <w:t xml:space="preserve"> </w:t>
      </w:r>
      <w:r w:rsidRPr="00824DBA">
        <w:rPr>
          <w:rFonts w:ascii="Sylfaen" w:eastAsiaTheme="minorEastAsia" w:hAnsi="Sylfaen" w:cs="Sylfaen"/>
          <w:bCs/>
          <w:sz w:val="22"/>
          <w:szCs w:val="22"/>
        </w:rPr>
        <w:t>ა</w:t>
      </w:r>
      <w:r w:rsidRPr="00824DBA">
        <w:rPr>
          <w:rFonts w:ascii="Sylfaen" w:eastAsiaTheme="minorEastAsia" w:hAnsi="Sylfaen" w:cs="Sylfaen,Bold"/>
          <w:bCs/>
          <w:sz w:val="22"/>
          <w:szCs w:val="22"/>
        </w:rPr>
        <w:t xml:space="preserve"> </w:t>
      </w:r>
      <w:r w:rsidRPr="00824DBA">
        <w:rPr>
          <w:rFonts w:ascii="Sylfaen" w:eastAsiaTheme="minorEastAsia" w:hAnsi="Sylfaen" w:cs="Sylfaen"/>
          <w:bCs/>
          <w:sz w:val="22"/>
          <w:szCs w:val="22"/>
        </w:rPr>
        <w:t>წ</w:t>
      </w:r>
      <w:r w:rsidRPr="00824DBA">
        <w:rPr>
          <w:rFonts w:ascii="Sylfaen" w:eastAsiaTheme="minorEastAsia" w:hAnsi="Sylfaen" w:cs="Sylfaen,Bold"/>
          <w:bCs/>
          <w:sz w:val="22"/>
          <w:szCs w:val="22"/>
        </w:rPr>
        <w:t xml:space="preserve"> </w:t>
      </w:r>
      <w:r w:rsidRPr="00824DBA">
        <w:rPr>
          <w:rFonts w:ascii="Sylfaen" w:eastAsiaTheme="minorEastAsia" w:hAnsi="Sylfaen" w:cs="Sylfaen"/>
          <w:bCs/>
          <w:sz w:val="22"/>
          <w:szCs w:val="22"/>
        </w:rPr>
        <w:t>ყ</w:t>
      </w:r>
      <w:r w:rsidRPr="00824DBA">
        <w:rPr>
          <w:rFonts w:ascii="Sylfaen" w:eastAsiaTheme="minorEastAsia" w:hAnsi="Sylfaen" w:cs="Sylfaen,Bold"/>
          <w:bCs/>
          <w:sz w:val="22"/>
          <w:szCs w:val="22"/>
        </w:rPr>
        <w:t xml:space="preserve"> </w:t>
      </w:r>
      <w:r w:rsidRPr="00824DBA">
        <w:rPr>
          <w:rFonts w:ascii="Sylfaen" w:eastAsiaTheme="minorEastAsia" w:hAnsi="Sylfaen" w:cs="Sylfaen"/>
          <w:bCs/>
          <w:sz w:val="22"/>
          <w:szCs w:val="22"/>
        </w:rPr>
        <w:t>ვ</w:t>
      </w:r>
      <w:r w:rsidRPr="00824DBA">
        <w:rPr>
          <w:rFonts w:ascii="Sylfaen" w:eastAsiaTheme="minorEastAsia" w:hAnsi="Sylfaen" w:cs="Sylfaen,Bold"/>
          <w:bCs/>
          <w:sz w:val="22"/>
          <w:szCs w:val="22"/>
        </w:rPr>
        <w:t xml:space="preserve"> </w:t>
      </w:r>
      <w:r w:rsidRPr="00824DBA">
        <w:rPr>
          <w:rFonts w:ascii="Sylfaen" w:eastAsiaTheme="minorEastAsia" w:hAnsi="Sylfaen" w:cs="Sylfaen"/>
          <w:bCs/>
          <w:sz w:val="22"/>
          <w:szCs w:val="22"/>
        </w:rPr>
        <w:t>ი</w:t>
      </w:r>
      <w:r w:rsidRPr="00824DBA">
        <w:rPr>
          <w:rFonts w:ascii="Sylfaen" w:eastAsiaTheme="minorEastAsia" w:hAnsi="Sylfaen" w:cs="Sylfaen,Bold"/>
          <w:bCs/>
          <w:sz w:val="22"/>
          <w:szCs w:val="22"/>
        </w:rPr>
        <w:t xml:space="preserve"> </w:t>
      </w:r>
      <w:r w:rsidRPr="00824DBA">
        <w:rPr>
          <w:rFonts w:ascii="Sylfaen" w:eastAsiaTheme="minorEastAsia" w:hAnsi="Sylfaen" w:cs="Sylfaen"/>
          <w:bCs/>
          <w:sz w:val="22"/>
          <w:szCs w:val="22"/>
        </w:rPr>
        <w:t>ტ</w:t>
      </w:r>
      <w:r w:rsidRPr="00824DBA">
        <w:rPr>
          <w:rFonts w:ascii="Sylfaen" w:eastAsiaTheme="minorEastAsia" w:hAnsi="Sylfaen" w:cs="Sylfaen,Bold"/>
          <w:bCs/>
          <w:sz w:val="22"/>
          <w:szCs w:val="22"/>
        </w:rPr>
        <w:t xml:space="preserve"> </w:t>
      </w:r>
      <w:r w:rsidRPr="00824DBA">
        <w:rPr>
          <w:rFonts w:ascii="Sylfaen" w:eastAsiaTheme="minorEastAsia" w:hAnsi="Sylfaen" w:cs="Sylfaen"/>
          <w:bCs/>
          <w:sz w:val="22"/>
          <w:szCs w:val="22"/>
        </w:rPr>
        <w:t>ა</w:t>
      </w:r>
      <w:r w:rsidRPr="00824DBA">
        <w:rPr>
          <w:rFonts w:ascii="Sylfaen" w:eastAsiaTheme="minorEastAsia" w:hAnsi="Sylfaen" w:cs="Sylfaen,Bold"/>
          <w:bCs/>
          <w:sz w:val="22"/>
          <w:szCs w:val="22"/>
        </w:rPr>
        <w:t xml:space="preserve"> :</w:t>
      </w:r>
    </w:p>
    <w:p w:rsidR="00DB7FE8" w:rsidRPr="00DB7FE8" w:rsidRDefault="00DB7FE8" w:rsidP="00DB7FE8">
      <w:pPr>
        <w:autoSpaceDE w:val="0"/>
        <w:autoSpaceDN w:val="0"/>
        <w:adjustRightInd w:val="0"/>
        <w:ind w:firstLine="0"/>
        <w:jc w:val="left"/>
        <w:rPr>
          <w:rFonts w:ascii="Sylfaen" w:eastAsiaTheme="minorEastAsia" w:hAnsi="Sylfaen" w:cs="Sylfaen,Bold"/>
          <w:bCs/>
          <w:sz w:val="20"/>
        </w:rPr>
      </w:pPr>
    </w:p>
    <w:p w:rsidR="00DB7FE8" w:rsidRPr="00DB7FE8" w:rsidRDefault="00DB7FE8" w:rsidP="00DB7FE8">
      <w:pPr>
        <w:autoSpaceDE w:val="0"/>
        <w:autoSpaceDN w:val="0"/>
        <w:adjustRightInd w:val="0"/>
        <w:ind w:right="-90"/>
        <w:rPr>
          <w:rFonts w:ascii="Sylfaen" w:eastAsiaTheme="minorEastAsia" w:hAnsi="Sylfaen" w:cstheme="minorBidi"/>
          <w:b w:val="0"/>
          <w:sz w:val="22"/>
          <w:szCs w:val="22"/>
        </w:rPr>
      </w:pPr>
      <w:r w:rsidRPr="00DB7FE8">
        <w:rPr>
          <w:rFonts w:ascii="Sylfaen" w:eastAsiaTheme="minorEastAsia" w:hAnsi="Sylfaen" w:cs="Sylfaen"/>
          <w:b w:val="0"/>
          <w:sz w:val="22"/>
          <w:szCs w:val="22"/>
        </w:rPr>
        <w:t>1. შევიდეს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 xml:space="preserve"> </w:t>
      </w:r>
      <w:r w:rsidRPr="00DB7FE8">
        <w:rPr>
          <w:rFonts w:ascii="Sylfaen" w:eastAsiaTheme="minorEastAsia" w:hAnsi="Sylfaen" w:cs="Sylfaen"/>
          <w:b w:val="0"/>
          <w:sz w:val="22"/>
          <w:szCs w:val="22"/>
        </w:rPr>
        <w:t>ცვლილება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 xml:space="preserve"> „</w:t>
      </w:r>
      <w:r w:rsidRPr="00DB7FE8">
        <w:rPr>
          <w:rFonts w:ascii="Sylfaen" w:eastAsiaTheme="minorEastAsia" w:hAnsi="Sylfaen" w:cs="Sylfaen"/>
          <w:b w:val="0"/>
          <w:sz w:val="22"/>
          <w:szCs w:val="22"/>
        </w:rPr>
        <w:t>ამბროლაურის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 xml:space="preserve"> </w:t>
      </w:r>
      <w:r w:rsidRPr="00DB7FE8">
        <w:rPr>
          <w:rFonts w:ascii="Sylfaen" w:eastAsiaTheme="minorEastAsia" w:hAnsi="Sylfaen" w:cs="Sylfaen"/>
          <w:b w:val="0"/>
          <w:sz w:val="22"/>
          <w:szCs w:val="22"/>
        </w:rPr>
        <w:t>მუნიციპალიტეტის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 xml:space="preserve"> </w:t>
      </w:r>
      <w:r w:rsidRPr="00DB7FE8">
        <w:rPr>
          <w:rFonts w:ascii="Sylfaen" w:eastAsiaTheme="minorEastAsia" w:hAnsi="Sylfaen" w:cs="Sylfaen"/>
          <w:b w:val="0"/>
          <w:sz w:val="22"/>
          <w:szCs w:val="22"/>
        </w:rPr>
        <w:t>საკრებულოსა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 xml:space="preserve"> </w:t>
      </w:r>
      <w:r w:rsidRPr="00DB7FE8">
        <w:rPr>
          <w:rFonts w:ascii="Sylfaen" w:eastAsiaTheme="minorEastAsia" w:hAnsi="Sylfaen" w:cs="Sylfaen"/>
          <w:b w:val="0"/>
          <w:sz w:val="22"/>
          <w:szCs w:val="22"/>
        </w:rPr>
        <w:t>და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 xml:space="preserve"> </w:t>
      </w:r>
      <w:r w:rsidRPr="00DB7FE8">
        <w:rPr>
          <w:rFonts w:ascii="Sylfaen" w:eastAsiaTheme="minorEastAsia" w:hAnsi="Sylfaen" w:cs="Sylfaen"/>
          <w:b w:val="0"/>
          <w:sz w:val="22"/>
          <w:szCs w:val="22"/>
        </w:rPr>
        <w:t>მერიის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 xml:space="preserve"> </w:t>
      </w:r>
      <w:r w:rsidRPr="00DB7FE8">
        <w:rPr>
          <w:rFonts w:ascii="Sylfaen" w:eastAsiaTheme="minorEastAsia" w:hAnsi="Sylfaen" w:cs="Sylfaen"/>
          <w:b w:val="0"/>
          <w:sz w:val="22"/>
          <w:szCs w:val="22"/>
        </w:rPr>
        <w:t>სამსახურეობრივი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 xml:space="preserve"> </w:t>
      </w:r>
      <w:r w:rsidRPr="00DB7FE8">
        <w:rPr>
          <w:rFonts w:ascii="Sylfaen" w:eastAsiaTheme="minorEastAsia" w:hAnsi="Sylfaen" w:cs="Sylfaen"/>
          <w:b w:val="0"/>
          <w:sz w:val="22"/>
          <w:szCs w:val="22"/>
        </w:rPr>
        <w:t>სარგებლობის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 xml:space="preserve"> </w:t>
      </w:r>
      <w:r w:rsidRPr="00DB7FE8">
        <w:rPr>
          <w:rFonts w:ascii="Sylfaen" w:eastAsiaTheme="minorEastAsia" w:hAnsi="Sylfaen" w:cs="Sylfaen"/>
          <w:b w:val="0"/>
          <w:sz w:val="22"/>
          <w:szCs w:val="22"/>
        </w:rPr>
        <w:t>ტრანსპორტისათვის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 xml:space="preserve"> </w:t>
      </w:r>
      <w:r w:rsidRPr="00DB7FE8">
        <w:rPr>
          <w:rFonts w:ascii="Sylfaen" w:eastAsiaTheme="minorEastAsia" w:hAnsi="Sylfaen" w:cs="Sylfaen"/>
          <w:b w:val="0"/>
          <w:sz w:val="22"/>
          <w:szCs w:val="22"/>
        </w:rPr>
        <w:t>საწვავის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 xml:space="preserve"> </w:t>
      </w:r>
      <w:r w:rsidRPr="00DB7FE8">
        <w:rPr>
          <w:rFonts w:ascii="Sylfaen" w:eastAsiaTheme="minorEastAsia" w:hAnsi="Sylfaen" w:cs="Sylfaen"/>
          <w:b w:val="0"/>
          <w:sz w:val="22"/>
          <w:szCs w:val="22"/>
        </w:rPr>
        <w:t>განაწილების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 xml:space="preserve"> </w:t>
      </w:r>
      <w:r w:rsidRPr="00DB7FE8">
        <w:rPr>
          <w:rFonts w:ascii="Sylfaen" w:eastAsiaTheme="minorEastAsia" w:hAnsi="Sylfaen" w:cs="Sylfaen"/>
          <w:b w:val="0"/>
          <w:sz w:val="22"/>
          <w:szCs w:val="22"/>
        </w:rPr>
        <w:t>შესახებ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 xml:space="preserve">“ </w:t>
      </w:r>
      <w:r w:rsidRPr="00DB7FE8">
        <w:rPr>
          <w:rFonts w:ascii="Sylfaen" w:eastAsiaTheme="minorEastAsia" w:hAnsi="Sylfaen" w:cs="Sylfaen"/>
          <w:b w:val="0"/>
          <w:sz w:val="22"/>
          <w:szCs w:val="22"/>
        </w:rPr>
        <w:t>ამბროლაურის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 xml:space="preserve"> </w:t>
      </w:r>
      <w:r w:rsidRPr="00DB7FE8">
        <w:rPr>
          <w:rFonts w:ascii="Sylfaen" w:eastAsiaTheme="minorEastAsia" w:hAnsi="Sylfaen" w:cs="Sylfaen"/>
          <w:b w:val="0"/>
          <w:sz w:val="22"/>
          <w:szCs w:val="22"/>
        </w:rPr>
        <w:t>მუნიციპალიტეტის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 xml:space="preserve"> </w:t>
      </w:r>
      <w:r w:rsidRPr="00DB7FE8">
        <w:rPr>
          <w:rFonts w:ascii="Sylfaen" w:eastAsiaTheme="minorEastAsia" w:hAnsi="Sylfaen" w:cs="Sylfaen"/>
          <w:b w:val="0"/>
          <w:sz w:val="22"/>
          <w:szCs w:val="22"/>
        </w:rPr>
        <w:t>საკრებულოს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 xml:space="preserve"> 2017 </w:t>
      </w:r>
      <w:r w:rsidRPr="00DB7FE8">
        <w:rPr>
          <w:rFonts w:ascii="Sylfaen" w:eastAsiaTheme="minorEastAsia" w:hAnsi="Sylfaen" w:cs="Sylfaen"/>
          <w:b w:val="0"/>
          <w:sz w:val="22"/>
          <w:szCs w:val="22"/>
        </w:rPr>
        <w:t>წლის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 xml:space="preserve"> 08 </w:t>
      </w:r>
      <w:r w:rsidRPr="00DB7FE8">
        <w:rPr>
          <w:rFonts w:ascii="Sylfaen" w:eastAsiaTheme="minorEastAsia" w:hAnsi="Sylfaen" w:cs="Sylfaen"/>
          <w:b w:val="0"/>
          <w:sz w:val="22"/>
          <w:szCs w:val="22"/>
        </w:rPr>
        <w:t>დეკემბრის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 xml:space="preserve"> N20 </w:t>
      </w:r>
      <w:r w:rsidRPr="00DB7FE8">
        <w:rPr>
          <w:rFonts w:ascii="Sylfaen" w:eastAsiaTheme="minorEastAsia" w:hAnsi="Sylfaen" w:cs="Sylfaen"/>
          <w:b w:val="0"/>
          <w:sz w:val="22"/>
          <w:szCs w:val="22"/>
        </w:rPr>
        <w:t>განკარგულების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 xml:space="preserve"> </w:t>
      </w:r>
      <w:r w:rsidRPr="00DB7FE8">
        <w:rPr>
          <w:rFonts w:ascii="Sylfaen" w:eastAsiaTheme="minorEastAsia" w:hAnsi="Sylfaen" w:cs="Sylfaen"/>
          <w:b w:val="0"/>
          <w:sz w:val="22"/>
          <w:szCs w:val="22"/>
        </w:rPr>
        <w:t>პირველი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 xml:space="preserve"> </w:t>
      </w:r>
      <w:r w:rsidRPr="00DB7FE8">
        <w:rPr>
          <w:rFonts w:ascii="Sylfaen" w:eastAsiaTheme="minorEastAsia" w:hAnsi="Sylfaen" w:cs="Sylfaen"/>
          <w:b w:val="0"/>
          <w:sz w:val="22"/>
          <w:szCs w:val="22"/>
        </w:rPr>
        <w:t>პუნქტ</w:t>
      </w:r>
      <w:r w:rsidR="00824DBA">
        <w:rPr>
          <w:rFonts w:ascii="Sylfaen" w:eastAsiaTheme="minorEastAsia" w:hAnsi="Sylfaen" w:cs="Sylfaen"/>
          <w:b w:val="0"/>
          <w:sz w:val="22"/>
          <w:szCs w:val="22"/>
        </w:rPr>
        <w:t>ში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 xml:space="preserve"> </w:t>
      </w:r>
      <w:r w:rsidRPr="00DB7FE8">
        <w:rPr>
          <w:rFonts w:ascii="Sylfaen" w:eastAsiaTheme="minorEastAsia" w:hAnsi="Sylfaen" w:cs="Sylfaen"/>
          <w:b w:val="0"/>
          <w:sz w:val="22"/>
          <w:szCs w:val="22"/>
        </w:rPr>
        <w:t>და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 xml:space="preserve"> </w:t>
      </w:r>
      <w:r w:rsidRPr="00DB7FE8">
        <w:rPr>
          <w:rFonts w:ascii="Sylfaen" w:eastAsiaTheme="minorEastAsia" w:hAnsi="Sylfaen" w:cs="Sylfaen"/>
          <w:b w:val="0"/>
          <w:sz w:val="22"/>
          <w:szCs w:val="22"/>
        </w:rPr>
        <w:t>ჩამოყალიბდეს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 xml:space="preserve"> </w:t>
      </w:r>
      <w:r w:rsidRPr="00DB7FE8">
        <w:rPr>
          <w:rFonts w:ascii="Sylfaen" w:eastAsiaTheme="minorEastAsia" w:hAnsi="Sylfaen" w:cs="Sylfaen"/>
          <w:b w:val="0"/>
          <w:sz w:val="22"/>
          <w:szCs w:val="22"/>
        </w:rPr>
        <w:t>შემდეგი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 xml:space="preserve"> </w:t>
      </w:r>
      <w:r w:rsidRPr="00DB7FE8">
        <w:rPr>
          <w:rFonts w:ascii="Sylfaen" w:eastAsiaTheme="minorEastAsia" w:hAnsi="Sylfaen" w:cs="Sylfaen"/>
          <w:b w:val="0"/>
          <w:sz w:val="22"/>
          <w:szCs w:val="22"/>
        </w:rPr>
        <w:t>რედაქციით</w:t>
      </w:r>
      <w:r w:rsidRPr="00DB7FE8">
        <w:rPr>
          <w:rFonts w:ascii="Sylfaen" w:eastAsiaTheme="minorEastAsia" w:hAnsi="Sylfaen" w:cstheme="minorBidi"/>
          <w:b w:val="0"/>
          <w:sz w:val="22"/>
          <w:szCs w:val="22"/>
        </w:rPr>
        <w:t>:</w:t>
      </w:r>
    </w:p>
    <w:p w:rsidR="00824DBA" w:rsidRPr="00824DBA" w:rsidRDefault="00824DBA" w:rsidP="00824DBA">
      <w:pPr>
        <w:autoSpaceDE w:val="0"/>
        <w:autoSpaceDN w:val="0"/>
        <w:adjustRightInd w:val="0"/>
        <w:ind w:right="-90"/>
        <w:rPr>
          <w:rFonts w:ascii="Sylfaen" w:eastAsiaTheme="minorEastAsia" w:hAnsi="Sylfaen" w:cstheme="minorBidi"/>
          <w:b w:val="0"/>
          <w:sz w:val="22"/>
          <w:szCs w:val="22"/>
        </w:rPr>
      </w:pPr>
      <w:r w:rsidRPr="00824DBA">
        <w:rPr>
          <w:rFonts w:ascii="Sylfaen" w:eastAsiaTheme="minorEastAsia" w:hAnsi="Sylfaen" w:cstheme="minorBidi"/>
          <w:b w:val="0"/>
          <w:sz w:val="22"/>
          <w:szCs w:val="22"/>
        </w:rPr>
        <w:t xml:space="preserve">,,1. ამბროლაურის მუნიციპალიტეტის თვითმმართველობის ორგანოების სამსახურებრივი ტრანსპორტისათვის საწვავის ლიმიტი განაწილდეს შემდეგნაირად: </w:t>
      </w:r>
    </w:p>
    <w:p w:rsidR="00824DBA" w:rsidRPr="00824DBA" w:rsidRDefault="00824DBA" w:rsidP="00824DBA">
      <w:pPr>
        <w:autoSpaceDE w:val="0"/>
        <w:autoSpaceDN w:val="0"/>
        <w:adjustRightInd w:val="0"/>
        <w:ind w:right="-90"/>
        <w:rPr>
          <w:rFonts w:ascii="Sylfaen" w:eastAsiaTheme="minorEastAsia" w:hAnsi="Sylfaen" w:cstheme="minorBidi"/>
          <w:b w:val="0"/>
          <w:sz w:val="22"/>
          <w:szCs w:val="22"/>
        </w:rPr>
      </w:pPr>
      <w:r w:rsidRPr="00824DBA">
        <w:rPr>
          <w:rFonts w:ascii="Sylfaen" w:eastAsiaTheme="minorEastAsia" w:hAnsi="Sylfaen" w:cstheme="minorBidi"/>
          <w:b w:val="0"/>
          <w:sz w:val="22"/>
          <w:szCs w:val="22"/>
        </w:rPr>
        <w:t>ა) ამბროლაურის მუნიციპალიტეტის საკრებულო - თვეში 600 (ექვსასი) ლიტრი, მათ შორის:</w:t>
      </w:r>
    </w:p>
    <w:p w:rsidR="00824DBA" w:rsidRPr="00824DBA" w:rsidRDefault="00824DBA" w:rsidP="00824DBA">
      <w:pPr>
        <w:autoSpaceDE w:val="0"/>
        <w:autoSpaceDN w:val="0"/>
        <w:adjustRightInd w:val="0"/>
        <w:ind w:right="-90"/>
        <w:rPr>
          <w:rFonts w:ascii="Sylfaen" w:eastAsiaTheme="minorEastAsia" w:hAnsi="Sylfaen" w:cstheme="minorBidi"/>
          <w:b w:val="0"/>
          <w:sz w:val="22"/>
          <w:szCs w:val="22"/>
        </w:rPr>
      </w:pPr>
      <w:r w:rsidRPr="00824DBA">
        <w:rPr>
          <w:rFonts w:ascii="Sylfaen" w:eastAsiaTheme="minorEastAsia" w:hAnsi="Sylfaen" w:cstheme="minorBidi"/>
          <w:b w:val="0"/>
          <w:sz w:val="22"/>
          <w:szCs w:val="22"/>
        </w:rPr>
        <w:t xml:space="preserve">ა.ა) </w:t>
      </w:r>
      <w:r w:rsidRPr="00824DBA">
        <w:rPr>
          <w:rFonts w:ascii="Sylfaen" w:eastAsiaTheme="minorEastAsia" w:hAnsi="Sylfaen" w:cs="Sylfaen"/>
          <w:b w:val="0"/>
          <w:sz w:val="22"/>
          <w:szCs w:val="22"/>
        </w:rPr>
        <w:t>კია სელტოს</w:t>
      </w:r>
      <w:r w:rsidRPr="00824DBA">
        <w:rPr>
          <w:rFonts w:ascii="Sylfaen" w:eastAsiaTheme="minorEastAsia" w:hAnsi="Sylfaen" w:cstheme="minorBidi"/>
          <w:b w:val="0"/>
          <w:sz w:val="22"/>
          <w:szCs w:val="22"/>
        </w:rPr>
        <w:t xml:space="preserve"> CV-048-CC – </w:t>
      </w:r>
      <w:r w:rsidRPr="00824DBA">
        <w:rPr>
          <w:rFonts w:ascii="Sylfaen" w:eastAsiaTheme="minorEastAsia" w:hAnsi="Sylfaen" w:cs="Sylfaen"/>
          <w:b w:val="0"/>
          <w:sz w:val="22"/>
          <w:szCs w:val="22"/>
        </w:rPr>
        <w:t>თვეში</w:t>
      </w:r>
      <w:r w:rsidRPr="00824DBA">
        <w:rPr>
          <w:rFonts w:ascii="Sylfaen" w:eastAsiaTheme="minorEastAsia" w:hAnsi="Sylfaen" w:cstheme="minorBidi"/>
          <w:b w:val="0"/>
          <w:sz w:val="22"/>
          <w:szCs w:val="22"/>
        </w:rPr>
        <w:t xml:space="preserve"> 300 (</w:t>
      </w:r>
      <w:r w:rsidRPr="00824DBA">
        <w:rPr>
          <w:rFonts w:ascii="Sylfaen" w:eastAsiaTheme="minorEastAsia" w:hAnsi="Sylfaen" w:cs="Sylfaen"/>
          <w:b w:val="0"/>
          <w:sz w:val="22"/>
          <w:szCs w:val="22"/>
        </w:rPr>
        <w:t>სამასი</w:t>
      </w:r>
      <w:r w:rsidRPr="00824DBA">
        <w:rPr>
          <w:rFonts w:ascii="Sylfaen" w:eastAsiaTheme="minorEastAsia" w:hAnsi="Sylfaen" w:cstheme="minorBidi"/>
          <w:b w:val="0"/>
          <w:sz w:val="22"/>
          <w:szCs w:val="22"/>
        </w:rPr>
        <w:t xml:space="preserve">) </w:t>
      </w:r>
      <w:r w:rsidRPr="00824DBA">
        <w:rPr>
          <w:rFonts w:ascii="Sylfaen" w:eastAsiaTheme="minorEastAsia" w:hAnsi="Sylfaen" w:cs="Sylfaen"/>
          <w:b w:val="0"/>
          <w:sz w:val="22"/>
          <w:szCs w:val="22"/>
        </w:rPr>
        <w:t>ლიტრი</w:t>
      </w:r>
      <w:r w:rsidRPr="00824DBA">
        <w:rPr>
          <w:rFonts w:ascii="Sylfaen" w:eastAsiaTheme="minorEastAsia" w:hAnsi="Sylfaen" w:cstheme="minorBidi"/>
          <w:b w:val="0"/>
          <w:sz w:val="22"/>
          <w:szCs w:val="22"/>
        </w:rPr>
        <w:t>;</w:t>
      </w:r>
    </w:p>
    <w:p w:rsidR="00824DBA" w:rsidRPr="00824DBA" w:rsidRDefault="00824DBA" w:rsidP="00824DBA">
      <w:pPr>
        <w:autoSpaceDE w:val="0"/>
        <w:autoSpaceDN w:val="0"/>
        <w:adjustRightInd w:val="0"/>
        <w:ind w:right="-90" w:firstLine="708"/>
        <w:rPr>
          <w:rFonts w:ascii="Sylfaen" w:hAnsi="Sylfaen"/>
          <w:b w:val="0"/>
          <w:sz w:val="22"/>
          <w:szCs w:val="22"/>
        </w:rPr>
      </w:pPr>
      <w:r w:rsidRPr="00824DBA">
        <w:rPr>
          <w:rFonts w:ascii="Sylfaen" w:hAnsi="Sylfaen" w:cs="Sylfaen"/>
          <w:b w:val="0"/>
          <w:sz w:val="22"/>
          <w:szCs w:val="22"/>
        </w:rPr>
        <w:t>ა.ბ</w:t>
      </w:r>
      <w:r w:rsidRPr="00824DBA">
        <w:rPr>
          <w:rFonts w:ascii="Sylfaen" w:hAnsi="Sylfaen"/>
          <w:b w:val="0"/>
          <w:sz w:val="22"/>
          <w:szCs w:val="22"/>
        </w:rPr>
        <w:t xml:space="preserve">) FIAT TIPO 1.6 P  VN 170 NN- </w:t>
      </w:r>
      <w:r w:rsidRPr="00824DBA">
        <w:rPr>
          <w:rFonts w:ascii="Sylfaen" w:hAnsi="Sylfaen" w:cs="Sylfaen"/>
          <w:b w:val="0"/>
          <w:sz w:val="22"/>
          <w:szCs w:val="22"/>
        </w:rPr>
        <w:t>თვეში</w:t>
      </w:r>
      <w:r w:rsidRPr="00824DBA">
        <w:rPr>
          <w:rFonts w:ascii="Sylfaen" w:hAnsi="Sylfaen"/>
          <w:b w:val="0"/>
          <w:sz w:val="22"/>
          <w:szCs w:val="22"/>
        </w:rPr>
        <w:t xml:space="preserve"> 300 (</w:t>
      </w:r>
      <w:r w:rsidRPr="00824DBA">
        <w:rPr>
          <w:rFonts w:ascii="Sylfaen" w:hAnsi="Sylfaen" w:cs="Sylfaen"/>
          <w:b w:val="0"/>
          <w:sz w:val="22"/>
          <w:szCs w:val="22"/>
        </w:rPr>
        <w:t>სამასი</w:t>
      </w:r>
      <w:r w:rsidRPr="00824DBA">
        <w:rPr>
          <w:rFonts w:ascii="Sylfaen" w:hAnsi="Sylfaen"/>
          <w:b w:val="0"/>
          <w:sz w:val="22"/>
          <w:szCs w:val="22"/>
        </w:rPr>
        <w:t xml:space="preserve">) </w:t>
      </w:r>
      <w:r w:rsidRPr="00824DBA">
        <w:rPr>
          <w:rFonts w:ascii="Sylfaen" w:hAnsi="Sylfaen" w:cs="Sylfaen"/>
          <w:b w:val="0"/>
          <w:sz w:val="22"/>
          <w:szCs w:val="22"/>
        </w:rPr>
        <w:t>ლიტრი</w:t>
      </w:r>
      <w:r w:rsidRPr="00824DBA">
        <w:rPr>
          <w:rFonts w:ascii="Sylfaen" w:hAnsi="Sylfaen"/>
          <w:b w:val="0"/>
          <w:sz w:val="22"/>
          <w:szCs w:val="22"/>
        </w:rPr>
        <w:t xml:space="preserve">; </w:t>
      </w:r>
    </w:p>
    <w:p w:rsidR="00824DBA" w:rsidRPr="00824DBA" w:rsidRDefault="00824DBA" w:rsidP="00824DBA">
      <w:pPr>
        <w:autoSpaceDE w:val="0"/>
        <w:autoSpaceDN w:val="0"/>
        <w:adjustRightInd w:val="0"/>
        <w:ind w:right="-90" w:firstLine="0"/>
        <w:rPr>
          <w:rFonts w:ascii="Sylfaen" w:eastAsiaTheme="minorEastAsia" w:hAnsi="Sylfaen" w:cs="Sylfaen"/>
          <w:b w:val="0"/>
          <w:sz w:val="22"/>
          <w:szCs w:val="22"/>
        </w:rPr>
      </w:pPr>
    </w:p>
    <w:p w:rsidR="00824DBA" w:rsidRPr="00824DBA" w:rsidRDefault="00824DBA" w:rsidP="00824DBA">
      <w:pPr>
        <w:autoSpaceDE w:val="0"/>
        <w:autoSpaceDN w:val="0"/>
        <w:adjustRightInd w:val="0"/>
        <w:ind w:right="-90"/>
        <w:rPr>
          <w:rFonts w:ascii="Sylfaen" w:hAnsi="Sylfaen"/>
          <w:b w:val="0"/>
          <w:sz w:val="22"/>
          <w:szCs w:val="22"/>
        </w:rPr>
      </w:pPr>
      <w:r w:rsidRPr="00824DBA">
        <w:rPr>
          <w:rFonts w:ascii="Sylfaen" w:hAnsi="Sylfaen"/>
          <w:b w:val="0"/>
          <w:sz w:val="22"/>
          <w:szCs w:val="22"/>
        </w:rPr>
        <w:t>,,</w:t>
      </w:r>
      <w:r w:rsidRPr="00824DBA">
        <w:rPr>
          <w:rFonts w:ascii="Sylfaen" w:hAnsi="Sylfaen" w:cs="Sylfaen"/>
          <w:b w:val="0"/>
          <w:sz w:val="22"/>
          <w:szCs w:val="22"/>
        </w:rPr>
        <w:t>ბ</w:t>
      </w:r>
      <w:r w:rsidRPr="00824DBA">
        <w:rPr>
          <w:rFonts w:ascii="Sylfaen" w:hAnsi="Sylfaen"/>
          <w:b w:val="0"/>
          <w:sz w:val="22"/>
          <w:szCs w:val="22"/>
        </w:rPr>
        <w:t xml:space="preserve">) </w:t>
      </w:r>
      <w:r w:rsidRPr="00824DBA">
        <w:rPr>
          <w:rFonts w:ascii="Sylfaen" w:hAnsi="Sylfaen" w:cs="Sylfaen"/>
          <w:b w:val="0"/>
          <w:sz w:val="22"/>
          <w:szCs w:val="22"/>
        </w:rPr>
        <w:t>ამბროლაურის</w:t>
      </w:r>
      <w:r w:rsidRPr="00824DBA">
        <w:rPr>
          <w:rFonts w:ascii="Sylfaen" w:hAnsi="Sylfaen"/>
          <w:b w:val="0"/>
          <w:sz w:val="22"/>
          <w:szCs w:val="22"/>
        </w:rPr>
        <w:t xml:space="preserve"> </w:t>
      </w:r>
      <w:r w:rsidRPr="00824DBA">
        <w:rPr>
          <w:rFonts w:ascii="Sylfaen" w:hAnsi="Sylfaen" w:cs="Sylfaen"/>
          <w:b w:val="0"/>
          <w:sz w:val="22"/>
          <w:szCs w:val="22"/>
        </w:rPr>
        <w:t>მუნიციპალიტეტის</w:t>
      </w:r>
      <w:r w:rsidRPr="00824DBA">
        <w:rPr>
          <w:rFonts w:ascii="Sylfaen" w:hAnsi="Sylfaen"/>
          <w:b w:val="0"/>
          <w:sz w:val="22"/>
          <w:szCs w:val="22"/>
        </w:rPr>
        <w:t xml:space="preserve"> </w:t>
      </w:r>
      <w:r w:rsidRPr="00824DBA">
        <w:rPr>
          <w:rFonts w:ascii="Sylfaen" w:hAnsi="Sylfaen" w:cs="Sylfaen"/>
          <w:b w:val="0"/>
          <w:sz w:val="22"/>
          <w:szCs w:val="22"/>
        </w:rPr>
        <w:t>მერია</w:t>
      </w:r>
      <w:r w:rsidRPr="00824DBA">
        <w:rPr>
          <w:rFonts w:ascii="Sylfaen" w:hAnsi="Sylfaen"/>
          <w:b w:val="0"/>
          <w:sz w:val="22"/>
          <w:szCs w:val="22"/>
        </w:rPr>
        <w:t xml:space="preserve"> - </w:t>
      </w:r>
      <w:r w:rsidRPr="00824DBA">
        <w:rPr>
          <w:rFonts w:ascii="Sylfaen" w:hAnsi="Sylfaen" w:cs="Sylfaen"/>
          <w:b w:val="0"/>
          <w:sz w:val="22"/>
          <w:szCs w:val="22"/>
        </w:rPr>
        <w:t>თვეში</w:t>
      </w:r>
      <w:r w:rsidRPr="00824DBA">
        <w:rPr>
          <w:rFonts w:ascii="Sylfaen" w:hAnsi="Sylfaen"/>
          <w:b w:val="0"/>
          <w:sz w:val="22"/>
          <w:szCs w:val="22"/>
        </w:rPr>
        <w:t xml:space="preserve"> 1850 (</w:t>
      </w:r>
      <w:r w:rsidRPr="00824DBA">
        <w:rPr>
          <w:rFonts w:ascii="Sylfaen" w:hAnsi="Sylfaen" w:cs="Sylfaen"/>
          <w:b w:val="0"/>
          <w:sz w:val="22"/>
          <w:szCs w:val="22"/>
        </w:rPr>
        <w:t>ერთი</w:t>
      </w:r>
      <w:r w:rsidRPr="00824DBA">
        <w:rPr>
          <w:rFonts w:ascii="Sylfaen" w:hAnsi="Sylfaen"/>
          <w:b w:val="0"/>
          <w:sz w:val="22"/>
          <w:szCs w:val="22"/>
        </w:rPr>
        <w:t xml:space="preserve"> </w:t>
      </w:r>
      <w:r w:rsidRPr="00824DBA">
        <w:rPr>
          <w:rFonts w:ascii="Sylfaen" w:hAnsi="Sylfaen" w:cs="Sylfaen"/>
          <w:b w:val="0"/>
          <w:sz w:val="22"/>
          <w:szCs w:val="22"/>
        </w:rPr>
        <w:t>ათას</w:t>
      </w:r>
      <w:r w:rsidRPr="00824DBA">
        <w:rPr>
          <w:rFonts w:ascii="Sylfaen" w:hAnsi="Sylfaen"/>
          <w:b w:val="0"/>
          <w:sz w:val="22"/>
          <w:szCs w:val="22"/>
        </w:rPr>
        <w:t xml:space="preserve"> </w:t>
      </w:r>
      <w:r w:rsidRPr="00824DBA">
        <w:rPr>
          <w:rFonts w:ascii="Sylfaen" w:hAnsi="Sylfaen" w:cs="Sylfaen"/>
          <w:b w:val="0"/>
          <w:sz w:val="22"/>
          <w:szCs w:val="22"/>
        </w:rPr>
        <w:t>რვაას ორმოცდაათი</w:t>
      </w:r>
      <w:r w:rsidRPr="00824DBA">
        <w:rPr>
          <w:rFonts w:ascii="Sylfaen" w:hAnsi="Sylfaen"/>
          <w:b w:val="0"/>
          <w:sz w:val="22"/>
          <w:szCs w:val="22"/>
        </w:rPr>
        <w:t xml:space="preserve">) </w:t>
      </w:r>
      <w:r w:rsidRPr="00824DBA">
        <w:rPr>
          <w:rFonts w:ascii="Sylfaen" w:hAnsi="Sylfaen" w:cs="Sylfaen"/>
          <w:b w:val="0"/>
          <w:sz w:val="22"/>
          <w:szCs w:val="22"/>
        </w:rPr>
        <w:t>ლიტრი,</w:t>
      </w:r>
      <w:r w:rsidRPr="00824DBA">
        <w:rPr>
          <w:rFonts w:ascii="Sylfaen" w:hAnsi="Sylfaen"/>
          <w:b w:val="0"/>
          <w:sz w:val="22"/>
          <w:szCs w:val="22"/>
        </w:rPr>
        <w:t xml:space="preserve"> </w:t>
      </w:r>
      <w:r w:rsidRPr="00824DBA">
        <w:rPr>
          <w:rFonts w:ascii="Sylfaen" w:hAnsi="Sylfaen" w:cs="Sylfaen"/>
          <w:b w:val="0"/>
          <w:sz w:val="22"/>
          <w:szCs w:val="22"/>
        </w:rPr>
        <w:t>მათ</w:t>
      </w:r>
      <w:r w:rsidRPr="00824DBA">
        <w:rPr>
          <w:rFonts w:ascii="Sylfaen" w:hAnsi="Sylfaen"/>
          <w:b w:val="0"/>
          <w:sz w:val="22"/>
          <w:szCs w:val="22"/>
        </w:rPr>
        <w:t xml:space="preserve"> </w:t>
      </w:r>
      <w:r w:rsidRPr="00824DBA">
        <w:rPr>
          <w:rFonts w:ascii="Sylfaen" w:hAnsi="Sylfaen" w:cs="Sylfaen"/>
          <w:b w:val="0"/>
          <w:sz w:val="22"/>
          <w:szCs w:val="22"/>
        </w:rPr>
        <w:t>შორის</w:t>
      </w:r>
      <w:r w:rsidRPr="00824DBA">
        <w:rPr>
          <w:rFonts w:ascii="Sylfaen" w:hAnsi="Sylfaen"/>
          <w:b w:val="0"/>
          <w:sz w:val="22"/>
          <w:szCs w:val="22"/>
        </w:rPr>
        <w:t>:</w:t>
      </w:r>
    </w:p>
    <w:p w:rsidR="00824DBA" w:rsidRPr="00824DBA" w:rsidRDefault="00824DBA" w:rsidP="00824DBA">
      <w:pPr>
        <w:autoSpaceDE w:val="0"/>
        <w:autoSpaceDN w:val="0"/>
        <w:adjustRightInd w:val="0"/>
        <w:ind w:left="696" w:right="-90" w:firstLine="114"/>
        <w:rPr>
          <w:rFonts w:ascii="Sylfaen" w:eastAsiaTheme="minorEastAsia" w:hAnsi="Sylfaen" w:cstheme="minorBidi"/>
          <w:b w:val="0"/>
          <w:sz w:val="22"/>
          <w:szCs w:val="22"/>
        </w:rPr>
      </w:pPr>
      <w:r w:rsidRPr="00824DBA">
        <w:rPr>
          <w:rFonts w:ascii="Sylfaen" w:hAnsi="Sylfaen" w:cs="Sylfaen"/>
          <w:b w:val="0"/>
          <w:sz w:val="22"/>
          <w:szCs w:val="22"/>
        </w:rPr>
        <w:t>ბ</w:t>
      </w:r>
      <w:r w:rsidRPr="00824DBA">
        <w:rPr>
          <w:rFonts w:ascii="Sylfaen" w:hAnsi="Sylfaen"/>
          <w:b w:val="0"/>
          <w:sz w:val="22"/>
          <w:szCs w:val="22"/>
        </w:rPr>
        <w:t>.</w:t>
      </w:r>
      <w:r w:rsidRPr="00824DBA">
        <w:rPr>
          <w:rFonts w:ascii="Sylfaen" w:hAnsi="Sylfaen" w:cs="Sylfaen"/>
          <w:b w:val="0"/>
          <w:sz w:val="22"/>
          <w:szCs w:val="22"/>
        </w:rPr>
        <w:t>ა</w:t>
      </w:r>
      <w:r w:rsidRPr="00824DBA">
        <w:rPr>
          <w:rFonts w:ascii="Sylfaen" w:hAnsi="Sylfaen"/>
          <w:b w:val="0"/>
          <w:sz w:val="22"/>
          <w:szCs w:val="22"/>
        </w:rPr>
        <w:t xml:space="preserve">) </w:t>
      </w:r>
      <w:r w:rsidRPr="00824DBA">
        <w:rPr>
          <w:rFonts w:ascii="Sylfaen" w:eastAsiaTheme="minorEastAsia" w:hAnsi="Sylfaen" w:cstheme="minorBidi"/>
          <w:b w:val="0"/>
          <w:sz w:val="22"/>
          <w:szCs w:val="22"/>
        </w:rPr>
        <w:t>კია სელტოს TD-088-DT – 300 (სამასი) ლიტრი;</w:t>
      </w:r>
    </w:p>
    <w:p w:rsidR="00824DBA" w:rsidRPr="00824DBA" w:rsidRDefault="00824DBA" w:rsidP="00824DBA">
      <w:pPr>
        <w:autoSpaceDE w:val="0"/>
        <w:autoSpaceDN w:val="0"/>
        <w:adjustRightInd w:val="0"/>
        <w:ind w:right="-90" w:firstLine="810"/>
        <w:rPr>
          <w:rFonts w:ascii="Sylfaen" w:hAnsi="Sylfaen"/>
          <w:b w:val="0"/>
          <w:sz w:val="22"/>
          <w:szCs w:val="22"/>
        </w:rPr>
      </w:pPr>
      <w:r w:rsidRPr="00824DBA">
        <w:rPr>
          <w:rFonts w:ascii="Sylfaen" w:hAnsi="Sylfaen" w:cs="Sylfaen"/>
          <w:b w:val="0"/>
          <w:sz w:val="22"/>
          <w:szCs w:val="22"/>
        </w:rPr>
        <w:t>ბ</w:t>
      </w:r>
      <w:r w:rsidRPr="00824DBA">
        <w:rPr>
          <w:rFonts w:ascii="Sylfaen" w:hAnsi="Sylfaen"/>
          <w:b w:val="0"/>
          <w:sz w:val="22"/>
          <w:szCs w:val="22"/>
        </w:rPr>
        <w:t>.</w:t>
      </w:r>
      <w:r w:rsidRPr="00824DBA">
        <w:rPr>
          <w:rFonts w:ascii="Sylfaen" w:hAnsi="Sylfaen" w:cs="Sylfaen"/>
          <w:b w:val="0"/>
          <w:sz w:val="22"/>
          <w:szCs w:val="22"/>
        </w:rPr>
        <w:t>ბ</w:t>
      </w:r>
      <w:r w:rsidRPr="00824DBA">
        <w:rPr>
          <w:rFonts w:ascii="Sylfaen" w:hAnsi="Sylfaen"/>
          <w:b w:val="0"/>
          <w:sz w:val="22"/>
          <w:szCs w:val="22"/>
        </w:rPr>
        <w:t xml:space="preserve">) </w:t>
      </w:r>
      <w:r w:rsidRPr="00824DBA">
        <w:rPr>
          <w:rFonts w:ascii="Sylfaen" w:hAnsi="Sylfaen" w:cs="Sylfaen"/>
          <w:b w:val="0"/>
          <w:sz w:val="22"/>
          <w:szCs w:val="22"/>
        </w:rPr>
        <w:t>მიცუბიში</w:t>
      </w:r>
      <w:r w:rsidRPr="00824DBA">
        <w:rPr>
          <w:rFonts w:ascii="Sylfaen" w:hAnsi="Sylfaen"/>
          <w:b w:val="0"/>
          <w:sz w:val="22"/>
          <w:szCs w:val="22"/>
        </w:rPr>
        <w:t xml:space="preserve"> WW-101-AA – თვეში 400 (</w:t>
      </w:r>
      <w:r w:rsidRPr="00824DBA">
        <w:rPr>
          <w:rFonts w:ascii="Sylfaen" w:hAnsi="Sylfaen" w:cs="Sylfaen"/>
          <w:b w:val="0"/>
          <w:sz w:val="22"/>
          <w:szCs w:val="22"/>
        </w:rPr>
        <w:t>ოთხასი</w:t>
      </w:r>
      <w:r w:rsidRPr="00824DBA">
        <w:rPr>
          <w:rFonts w:ascii="Sylfaen" w:hAnsi="Sylfaen"/>
          <w:b w:val="0"/>
          <w:sz w:val="22"/>
          <w:szCs w:val="22"/>
        </w:rPr>
        <w:t xml:space="preserve">) </w:t>
      </w:r>
      <w:r w:rsidRPr="00824DBA">
        <w:rPr>
          <w:rFonts w:ascii="Sylfaen" w:hAnsi="Sylfaen" w:cs="Sylfaen"/>
          <w:b w:val="0"/>
          <w:sz w:val="22"/>
          <w:szCs w:val="22"/>
        </w:rPr>
        <w:t>ლიტრი</w:t>
      </w:r>
      <w:r w:rsidRPr="00824DBA">
        <w:rPr>
          <w:rFonts w:ascii="Sylfaen" w:hAnsi="Sylfaen"/>
          <w:b w:val="0"/>
          <w:sz w:val="22"/>
          <w:szCs w:val="22"/>
        </w:rPr>
        <w:t>;</w:t>
      </w:r>
    </w:p>
    <w:p w:rsidR="00824DBA" w:rsidRPr="00824DBA" w:rsidRDefault="00824DBA" w:rsidP="00824DBA">
      <w:pPr>
        <w:autoSpaceDE w:val="0"/>
        <w:autoSpaceDN w:val="0"/>
        <w:adjustRightInd w:val="0"/>
        <w:ind w:right="-90" w:firstLine="810"/>
        <w:rPr>
          <w:rFonts w:ascii="Sylfaen" w:hAnsi="Sylfaen"/>
          <w:b w:val="0"/>
          <w:sz w:val="22"/>
          <w:szCs w:val="22"/>
        </w:rPr>
      </w:pPr>
      <w:r w:rsidRPr="00824DBA">
        <w:rPr>
          <w:rFonts w:ascii="Sylfaen" w:hAnsi="Sylfaen" w:cs="Sylfaen"/>
          <w:b w:val="0"/>
          <w:sz w:val="22"/>
          <w:szCs w:val="22"/>
        </w:rPr>
        <w:t>ბ</w:t>
      </w:r>
      <w:r w:rsidRPr="00824DBA">
        <w:rPr>
          <w:rFonts w:ascii="Sylfaen" w:hAnsi="Sylfaen"/>
          <w:b w:val="0"/>
          <w:sz w:val="22"/>
          <w:szCs w:val="22"/>
        </w:rPr>
        <w:t>.</w:t>
      </w:r>
      <w:r w:rsidRPr="00824DBA">
        <w:rPr>
          <w:rFonts w:ascii="Sylfaen" w:hAnsi="Sylfaen" w:cs="Sylfaen"/>
          <w:b w:val="0"/>
          <w:sz w:val="22"/>
          <w:szCs w:val="22"/>
        </w:rPr>
        <w:t>დ</w:t>
      </w:r>
      <w:r w:rsidRPr="00824DBA">
        <w:rPr>
          <w:rFonts w:ascii="Sylfaen" w:hAnsi="Sylfaen"/>
          <w:b w:val="0"/>
          <w:sz w:val="22"/>
          <w:szCs w:val="22"/>
        </w:rPr>
        <w:t xml:space="preserve">) </w:t>
      </w:r>
      <w:r w:rsidRPr="00824DBA">
        <w:rPr>
          <w:rFonts w:ascii="Sylfaen" w:hAnsi="Sylfaen" w:cs="Sylfaen"/>
          <w:b w:val="0"/>
          <w:sz w:val="22"/>
          <w:szCs w:val="22"/>
        </w:rPr>
        <w:t>მიცუბიში</w:t>
      </w:r>
      <w:r w:rsidRPr="00824DBA">
        <w:rPr>
          <w:rFonts w:ascii="Sylfaen" w:hAnsi="Sylfaen"/>
          <w:b w:val="0"/>
          <w:sz w:val="22"/>
          <w:szCs w:val="22"/>
        </w:rPr>
        <w:t xml:space="preserve"> </w:t>
      </w:r>
      <w:r w:rsidRPr="00824DBA">
        <w:rPr>
          <w:rFonts w:ascii="Sylfaen" w:hAnsi="Sylfaen" w:cs="Sylfaen"/>
          <w:b w:val="0"/>
          <w:sz w:val="22"/>
          <w:szCs w:val="22"/>
        </w:rPr>
        <w:t xml:space="preserve">დელიკა </w:t>
      </w:r>
      <w:r w:rsidRPr="00824DBA">
        <w:rPr>
          <w:rFonts w:ascii="Sylfaen" w:hAnsi="Sylfaen"/>
          <w:b w:val="0"/>
          <w:sz w:val="22"/>
          <w:szCs w:val="22"/>
        </w:rPr>
        <w:t>– GG 970- AA - თვეში 500 (</w:t>
      </w:r>
      <w:r w:rsidRPr="00824DBA">
        <w:rPr>
          <w:rFonts w:ascii="Sylfaen" w:hAnsi="Sylfaen" w:cs="Sylfaen"/>
          <w:b w:val="0"/>
          <w:sz w:val="22"/>
          <w:szCs w:val="22"/>
        </w:rPr>
        <w:t>ხუთასი</w:t>
      </w:r>
      <w:r w:rsidRPr="00824DBA">
        <w:rPr>
          <w:rFonts w:ascii="Sylfaen" w:hAnsi="Sylfaen"/>
          <w:b w:val="0"/>
          <w:sz w:val="22"/>
          <w:szCs w:val="22"/>
        </w:rPr>
        <w:t xml:space="preserve">) </w:t>
      </w:r>
      <w:r w:rsidRPr="00824DBA">
        <w:rPr>
          <w:rFonts w:ascii="Sylfaen" w:hAnsi="Sylfaen" w:cs="Sylfaen"/>
          <w:b w:val="0"/>
          <w:sz w:val="22"/>
          <w:szCs w:val="22"/>
        </w:rPr>
        <w:t>ლიტრი</w:t>
      </w:r>
      <w:r w:rsidRPr="00824DBA">
        <w:rPr>
          <w:rFonts w:ascii="Sylfaen" w:hAnsi="Sylfaen"/>
          <w:b w:val="0"/>
          <w:sz w:val="22"/>
          <w:szCs w:val="22"/>
        </w:rPr>
        <w:t>;</w:t>
      </w:r>
    </w:p>
    <w:p w:rsidR="00824DBA" w:rsidRPr="00824DBA" w:rsidRDefault="00824DBA" w:rsidP="00824DBA">
      <w:pPr>
        <w:autoSpaceDE w:val="0"/>
        <w:autoSpaceDN w:val="0"/>
        <w:adjustRightInd w:val="0"/>
        <w:ind w:right="-90" w:firstLine="0"/>
        <w:rPr>
          <w:rFonts w:ascii="Sylfaen" w:hAnsi="Sylfaen"/>
          <w:b w:val="0"/>
          <w:sz w:val="22"/>
          <w:szCs w:val="22"/>
        </w:rPr>
      </w:pPr>
      <w:r w:rsidRPr="00824DBA">
        <w:rPr>
          <w:rFonts w:ascii="Sylfaen" w:hAnsi="Sylfaen"/>
          <w:b w:val="0"/>
          <w:sz w:val="22"/>
          <w:szCs w:val="22"/>
        </w:rPr>
        <w:t xml:space="preserve">               ბ.ე) KIA OPTIMA  LL 891 HL - თვეში 250 (ორას ორმოცდაათი) </w:t>
      </w:r>
      <w:r w:rsidRPr="00824DBA">
        <w:rPr>
          <w:rFonts w:ascii="Sylfaen" w:hAnsi="Sylfaen" w:cs="Sylfaen"/>
          <w:b w:val="0"/>
          <w:sz w:val="22"/>
          <w:szCs w:val="22"/>
        </w:rPr>
        <w:t>ლიტრი</w:t>
      </w:r>
      <w:r w:rsidRPr="00824DBA">
        <w:rPr>
          <w:rFonts w:ascii="Sylfaen" w:hAnsi="Sylfaen"/>
          <w:b w:val="0"/>
          <w:sz w:val="22"/>
          <w:szCs w:val="22"/>
        </w:rPr>
        <w:t>;</w:t>
      </w:r>
    </w:p>
    <w:p w:rsidR="00824DBA" w:rsidRPr="00824DBA" w:rsidRDefault="00824DBA" w:rsidP="00824DBA">
      <w:pPr>
        <w:autoSpaceDE w:val="0"/>
        <w:autoSpaceDN w:val="0"/>
        <w:adjustRightInd w:val="0"/>
        <w:ind w:right="-90"/>
        <w:rPr>
          <w:rFonts w:ascii="Sylfaen" w:hAnsi="Sylfaen"/>
          <w:b w:val="0"/>
          <w:sz w:val="22"/>
          <w:szCs w:val="22"/>
        </w:rPr>
      </w:pPr>
      <w:r w:rsidRPr="00824DBA">
        <w:rPr>
          <w:rFonts w:ascii="Sylfaen" w:hAnsi="Sylfaen"/>
          <w:b w:val="0"/>
          <w:sz w:val="22"/>
          <w:szCs w:val="22"/>
        </w:rPr>
        <w:t xml:space="preserve">  ბ.ვ) SKODA FABIA – AA 337 – VV - თვეში 100 (ასი) </w:t>
      </w:r>
      <w:r w:rsidRPr="00824DBA">
        <w:rPr>
          <w:rFonts w:ascii="Sylfaen" w:hAnsi="Sylfaen" w:cs="Sylfaen"/>
          <w:b w:val="0"/>
          <w:sz w:val="22"/>
          <w:szCs w:val="22"/>
        </w:rPr>
        <w:t>ლიტრი</w:t>
      </w:r>
      <w:r w:rsidRPr="00824DBA">
        <w:rPr>
          <w:rFonts w:ascii="Sylfaen" w:hAnsi="Sylfaen"/>
          <w:b w:val="0"/>
          <w:sz w:val="22"/>
          <w:szCs w:val="22"/>
        </w:rPr>
        <w:t>.</w:t>
      </w:r>
    </w:p>
    <w:p w:rsidR="00824DBA" w:rsidRPr="00824DBA" w:rsidRDefault="00824DBA" w:rsidP="00824DBA">
      <w:pPr>
        <w:autoSpaceDE w:val="0"/>
        <w:autoSpaceDN w:val="0"/>
        <w:adjustRightInd w:val="0"/>
        <w:ind w:right="-90"/>
        <w:rPr>
          <w:rFonts w:ascii="Sylfaen" w:hAnsi="Sylfaen" w:cs="Sylfaen"/>
          <w:b w:val="0"/>
          <w:sz w:val="22"/>
          <w:szCs w:val="22"/>
        </w:rPr>
      </w:pPr>
      <w:r w:rsidRPr="00824DBA">
        <w:rPr>
          <w:rFonts w:ascii="Sylfaen" w:hAnsi="Sylfaen" w:cs="Sylfaen"/>
          <w:b w:val="0"/>
          <w:sz w:val="22"/>
          <w:szCs w:val="22"/>
        </w:rPr>
        <w:t xml:space="preserve"> ბ.დ) </w:t>
      </w:r>
      <w:r w:rsidRPr="00824DBA">
        <w:rPr>
          <w:rFonts w:ascii="Sylfaen" w:hAnsi="Sylfaen"/>
          <w:b w:val="0"/>
          <w:sz w:val="22"/>
          <w:szCs w:val="22"/>
        </w:rPr>
        <w:t xml:space="preserve"> TOYOTA HILUX -  EA 197 AE თვეში   - 300 (სამასი) </w:t>
      </w:r>
      <w:r w:rsidRPr="00824DBA">
        <w:rPr>
          <w:rFonts w:ascii="Sylfaen" w:hAnsi="Sylfaen" w:cs="Sylfaen"/>
          <w:b w:val="0"/>
          <w:sz w:val="22"/>
          <w:szCs w:val="22"/>
        </w:rPr>
        <w:t>ლიტრი</w:t>
      </w:r>
      <w:r w:rsidRPr="00824DBA">
        <w:rPr>
          <w:rFonts w:ascii="Sylfaen" w:hAnsi="Sylfaen"/>
          <w:b w:val="0"/>
          <w:sz w:val="22"/>
          <w:szCs w:val="22"/>
        </w:rPr>
        <w:t>.</w:t>
      </w:r>
    </w:p>
    <w:p w:rsidR="00DB7FE8" w:rsidRPr="00DB7FE8" w:rsidRDefault="00DB7FE8" w:rsidP="00DB7FE8">
      <w:pPr>
        <w:autoSpaceDE w:val="0"/>
        <w:autoSpaceDN w:val="0"/>
        <w:adjustRightInd w:val="0"/>
        <w:ind w:right="-90"/>
        <w:rPr>
          <w:rFonts w:ascii="Sylfaen" w:eastAsiaTheme="minorEastAsia" w:hAnsi="Sylfaen" w:cs="Sylfaen"/>
          <w:b w:val="0"/>
          <w:sz w:val="22"/>
          <w:szCs w:val="22"/>
        </w:rPr>
      </w:pPr>
      <w:r w:rsidRPr="00DB7FE8">
        <w:rPr>
          <w:rFonts w:ascii="Sylfaen" w:eastAsiaTheme="minorEastAsia" w:hAnsi="Sylfaen" w:cs="Sylfaen"/>
          <w:b w:val="0"/>
          <w:sz w:val="22"/>
          <w:szCs w:val="22"/>
        </w:rPr>
        <w:t>2. განკარგულება შეიძლება გასაჩივრდეს ძალაში შესვლიდან ერთი თვის ვადაში, ამბროლაურის რაიონულ სასამართლოში (მისამართი: ქ. ამბროლაური, კოსტავას ქ. N13).</w:t>
      </w:r>
    </w:p>
    <w:p w:rsidR="00DB7FE8" w:rsidRPr="00DB7FE8" w:rsidRDefault="00DB7FE8" w:rsidP="00DB7FE8">
      <w:pPr>
        <w:autoSpaceDE w:val="0"/>
        <w:autoSpaceDN w:val="0"/>
        <w:adjustRightInd w:val="0"/>
        <w:ind w:right="-90"/>
        <w:rPr>
          <w:rFonts w:ascii="Sylfaen" w:eastAsiaTheme="minorEastAsia" w:hAnsi="Sylfaen" w:cs="Sylfaen"/>
          <w:b w:val="0"/>
          <w:sz w:val="22"/>
          <w:szCs w:val="22"/>
        </w:rPr>
      </w:pPr>
      <w:r w:rsidRPr="00DB7FE8">
        <w:rPr>
          <w:rFonts w:ascii="Sylfaen" w:eastAsiaTheme="minorEastAsia" w:hAnsi="Sylfaen" w:cs="Sylfaen"/>
          <w:b w:val="0"/>
          <w:sz w:val="22"/>
          <w:szCs w:val="22"/>
        </w:rPr>
        <w:t>3.  განკარგულება ძალაში შევიდეს მიღებისთანავე.</w:t>
      </w:r>
    </w:p>
    <w:p w:rsidR="00B001A1" w:rsidRDefault="00B001A1" w:rsidP="00EF13F6">
      <w:pPr>
        <w:ind w:left="765" w:firstLine="0"/>
        <w:rPr>
          <w:rFonts w:ascii="Sylfaen" w:hAnsi="Sylfaen"/>
          <w:b w:val="0"/>
          <w:sz w:val="24"/>
          <w:szCs w:val="24"/>
        </w:rPr>
      </w:pPr>
    </w:p>
    <w:p w:rsidR="00DB7FE8" w:rsidRDefault="00DB7FE8" w:rsidP="00EF13F6">
      <w:pPr>
        <w:ind w:left="765" w:firstLine="0"/>
        <w:rPr>
          <w:rFonts w:ascii="Sylfaen" w:hAnsi="Sylfaen"/>
          <w:b w:val="0"/>
          <w:sz w:val="24"/>
          <w:szCs w:val="24"/>
        </w:rPr>
      </w:pPr>
    </w:p>
    <w:p w:rsidR="00A6687A" w:rsidRPr="001361F2" w:rsidRDefault="00A6687A" w:rsidP="00EF13F6">
      <w:pPr>
        <w:ind w:left="765" w:firstLine="0"/>
        <w:rPr>
          <w:rFonts w:ascii="Sylfaen" w:hAnsi="Sylfaen"/>
          <w:b w:val="0"/>
          <w:sz w:val="24"/>
          <w:szCs w:val="24"/>
        </w:rPr>
      </w:pPr>
    </w:p>
    <w:p w:rsidR="00392C96" w:rsidRDefault="00A14242" w:rsidP="00D0734F">
      <w:pPr>
        <w:ind w:left="765" w:firstLine="0"/>
        <w:rPr>
          <w:rFonts w:ascii="Sylfaen" w:hAnsi="Sylfaen"/>
          <w:sz w:val="32"/>
          <w:szCs w:val="32"/>
        </w:rPr>
      </w:pPr>
      <w:r w:rsidRPr="00824DBA">
        <w:rPr>
          <w:rFonts w:ascii="Sylfaen" w:hAnsi="Sylfaen"/>
          <w:sz w:val="22"/>
          <w:szCs w:val="22"/>
        </w:rPr>
        <w:t>საკრებულოს თავმჯდომარე</w:t>
      </w:r>
      <w:r w:rsidR="00824DBA" w:rsidRPr="00824DBA">
        <w:rPr>
          <w:rFonts w:ascii="Sylfaen" w:hAnsi="Sylfaen"/>
          <w:sz w:val="22"/>
          <w:szCs w:val="22"/>
        </w:rPr>
        <w:t>:</w:t>
      </w:r>
      <w:r w:rsidRPr="00824DBA">
        <w:rPr>
          <w:rFonts w:ascii="Sylfaen" w:hAnsi="Sylfaen"/>
          <w:sz w:val="22"/>
          <w:szCs w:val="22"/>
        </w:rPr>
        <w:t xml:space="preserve">                          </w:t>
      </w:r>
      <w:r w:rsidR="00824DBA">
        <w:rPr>
          <w:rFonts w:ascii="Sylfaen" w:hAnsi="Sylfaen"/>
          <w:sz w:val="22"/>
          <w:szCs w:val="22"/>
        </w:rPr>
        <w:t xml:space="preserve">           </w:t>
      </w:r>
      <w:r w:rsidRPr="00824DBA">
        <w:rPr>
          <w:rFonts w:ascii="Sylfaen" w:hAnsi="Sylfaen"/>
          <w:sz w:val="22"/>
          <w:szCs w:val="22"/>
        </w:rPr>
        <w:t xml:space="preserve">                                 </w:t>
      </w:r>
      <w:r w:rsidR="00824DBA" w:rsidRPr="00824DBA">
        <w:rPr>
          <w:rFonts w:ascii="Sylfaen" w:hAnsi="Sylfaen"/>
          <w:sz w:val="22"/>
          <w:szCs w:val="22"/>
        </w:rPr>
        <w:t>ზვიად მხეიძე</w:t>
      </w:r>
      <w:bookmarkStart w:id="0" w:name="_GoBack"/>
      <w:bookmarkEnd w:id="0"/>
    </w:p>
    <w:sectPr w:rsidR="00392C96" w:rsidSect="00E37AC2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985" w:rsidRDefault="00A16985" w:rsidP="00392C96">
      <w:r>
        <w:separator/>
      </w:r>
    </w:p>
  </w:endnote>
  <w:endnote w:type="continuationSeparator" w:id="0">
    <w:p w:rsidR="00A16985" w:rsidRDefault="00A16985" w:rsidP="0039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hveul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985" w:rsidRDefault="00A16985" w:rsidP="00392C96">
      <w:r>
        <w:separator/>
      </w:r>
    </w:p>
  </w:footnote>
  <w:footnote w:type="continuationSeparator" w:id="0">
    <w:p w:rsidR="00A16985" w:rsidRDefault="00A16985" w:rsidP="00392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1B43"/>
    <w:multiLevelType w:val="hybridMultilevel"/>
    <w:tmpl w:val="1A7C4C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6F57E4"/>
    <w:multiLevelType w:val="hybridMultilevel"/>
    <w:tmpl w:val="06240814"/>
    <w:lvl w:ilvl="0" w:tplc="65609C6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19A3E14"/>
    <w:multiLevelType w:val="hybridMultilevel"/>
    <w:tmpl w:val="827A1656"/>
    <w:lvl w:ilvl="0" w:tplc="02DACC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4FB3F5D"/>
    <w:multiLevelType w:val="hybridMultilevel"/>
    <w:tmpl w:val="A000B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C07DC"/>
    <w:multiLevelType w:val="hybridMultilevel"/>
    <w:tmpl w:val="AEE6546C"/>
    <w:lvl w:ilvl="0" w:tplc="29CAAD7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638409FC"/>
    <w:multiLevelType w:val="hybridMultilevel"/>
    <w:tmpl w:val="388490BE"/>
    <w:lvl w:ilvl="0" w:tplc="E7320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784059"/>
    <w:multiLevelType w:val="hybridMultilevel"/>
    <w:tmpl w:val="CE5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65776"/>
    <w:multiLevelType w:val="hybridMultilevel"/>
    <w:tmpl w:val="A642A950"/>
    <w:lvl w:ilvl="0" w:tplc="277AF0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DD5"/>
    <w:rsid w:val="00022D2A"/>
    <w:rsid w:val="000252FD"/>
    <w:rsid w:val="00026F98"/>
    <w:rsid w:val="00031DF6"/>
    <w:rsid w:val="0003284D"/>
    <w:rsid w:val="000419FF"/>
    <w:rsid w:val="00043F33"/>
    <w:rsid w:val="000457ED"/>
    <w:rsid w:val="00047A32"/>
    <w:rsid w:val="00050834"/>
    <w:rsid w:val="00053662"/>
    <w:rsid w:val="00057805"/>
    <w:rsid w:val="0006472C"/>
    <w:rsid w:val="000676D7"/>
    <w:rsid w:val="00072F3A"/>
    <w:rsid w:val="000751AA"/>
    <w:rsid w:val="00081EB5"/>
    <w:rsid w:val="000835D9"/>
    <w:rsid w:val="00085B6C"/>
    <w:rsid w:val="00091706"/>
    <w:rsid w:val="0009530E"/>
    <w:rsid w:val="000B2411"/>
    <w:rsid w:val="000C3F6E"/>
    <w:rsid w:val="000C460C"/>
    <w:rsid w:val="000E59FE"/>
    <w:rsid w:val="000E700B"/>
    <w:rsid w:val="000F6E93"/>
    <w:rsid w:val="001036E8"/>
    <w:rsid w:val="0011248E"/>
    <w:rsid w:val="00115D12"/>
    <w:rsid w:val="0012121D"/>
    <w:rsid w:val="0012536C"/>
    <w:rsid w:val="00127363"/>
    <w:rsid w:val="001327C2"/>
    <w:rsid w:val="001361F2"/>
    <w:rsid w:val="00142F6F"/>
    <w:rsid w:val="001545D9"/>
    <w:rsid w:val="001556EC"/>
    <w:rsid w:val="0015579C"/>
    <w:rsid w:val="00160EC2"/>
    <w:rsid w:val="001655C0"/>
    <w:rsid w:val="001700AA"/>
    <w:rsid w:val="00171CAC"/>
    <w:rsid w:val="001825DF"/>
    <w:rsid w:val="00187029"/>
    <w:rsid w:val="001955C3"/>
    <w:rsid w:val="001B4904"/>
    <w:rsid w:val="001C36B5"/>
    <w:rsid w:val="001C55FC"/>
    <w:rsid w:val="001D4834"/>
    <w:rsid w:val="001D5FF3"/>
    <w:rsid w:val="001F2B0D"/>
    <w:rsid w:val="001F3EFD"/>
    <w:rsid w:val="001F5B57"/>
    <w:rsid w:val="00200195"/>
    <w:rsid w:val="00206344"/>
    <w:rsid w:val="002125A7"/>
    <w:rsid w:val="00225676"/>
    <w:rsid w:val="002270A8"/>
    <w:rsid w:val="00234786"/>
    <w:rsid w:val="00234D92"/>
    <w:rsid w:val="0024220C"/>
    <w:rsid w:val="00253171"/>
    <w:rsid w:val="00254D89"/>
    <w:rsid w:val="00265975"/>
    <w:rsid w:val="0027360F"/>
    <w:rsid w:val="00280344"/>
    <w:rsid w:val="00293F9A"/>
    <w:rsid w:val="00295688"/>
    <w:rsid w:val="00296D45"/>
    <w:rsid w:val="002A39AB"/>
    <w:rsid w:val="002A459A"/>
    <w:rsid w:val="002C780D"/>
    <w:rsid w:val="002D6133"/>
    <w:rsid w:val="002D642A"/>
    <w:rsid w:val="002D682E"/>
    <w:rsid w:val="002E5892"/>
    <w:rsid w:val="002E7905"/>
    <w:rsid w:val="002F48A8"/>
    <w:rsid w:val="00300D84"/>
    <w:rsid w:val="00310C46"/>
    <w:rsid w:val="00316539"/>
    <w:rsid w:val="00324FEE"/>
    <w:rsid w:val="0032782F"/>
    <w:rsid w:val="00340E84"/>
    <w:rsid w:val="003411C0"/>
    <w:rsid w:val="0034673C"/>
    <w:rsid w:val="003545B9"/>
    <w:rsid w:val="00370B9E"/>
    <w:rsid w:val="00374418"/>
    <w:rsid w:val="00375420"/>
    <w:rsid w:val="00392C96"/>
    <w:rsid w:val="003A1C91"/>
    <w:rsid w:val="003B0E91"/>
    <w:rsid w:val="003B367D"/>
    <w:rsid w:val="003B6F5A"/>
    <w:rsid w:val="003C4F6D"/>
    <w:rsid w:val="003D2314"/>
    <w:rsid w:val="003D6C9E"/>
    <w:rsid w:val="003F6F3E"/>
    <w:rsid w:val="004032F4"/>
    <w:rsid w:val="0041602A"/>
    <w:rsid w:val="00430087"/>
    <w:rsid w:val="00436625"/>
    <w:rsid w:val="00452870"/>
    <w:rsid w:val="00460DE5"/>
    <w:rsid w:val="004629CF"/>
    <w:rsid w:val="004736FF"/>
    <w:rsid w:val="0048336E"/>
    <w:rsid w:val="004A5A26"/>
    <w:rsid w:val="004A63BB"/>
    <w:rsid w:val="004C298D"/>
    <w:rsid w:val="004C5530"/>
    <w:rsid w:val="004D1B4C"/>
    <w:rsid w:val="004D2900"/>
    <w:rsid w:val="004D5918"/>
    <w:rsid w:val="004F3DE3"/>
    <w:rsid w:val="00516D8C"/>
    <w:rsid w:val="00531034"/>
    <w:rsid w:val="005353CE"/>
    <w:rsid w:val="00537351"/>
    <w:rsid w:val="00545721"/>
    <w:rsid w:val="00550959"/>
    <w:rsid w:val="00555420"/>
    <w:rsid w:val="0057646E"/>
    <w:rsid w:val="00580ADD"/>
    <w:rsid w:val="00581BA2"/>
    <w:rsid w:val="0058372F"/>
    <w:rsid w:val="00584E9B"/>
    <w:rsid w:val="00586E8F"/>
    <w:rsid w:val="005924B0"/>
    <w:rsid w:val="005A0007"/>
    <w:rsid w:val="005A0365"/>
    <w:rsid w:val="005A3E9E"/>
    <w:rsid w:val="005A4823"/>
    <w:rsid w:val="005A4F6B"/>
    <w:rsid w:val="005A55BA"/>
    <w:rsid w:val="005B7220"/>
    <w:rsid w:val="005D3827"/>
    <w:rsid w:val="005F3FA2"/>
    <w:rsid w:val="005F5E6A"/>
    <w:rsid w:val="005F61DB"/>
    <w:rsid w:val="0060393D"/>
    <w:rsid w:val="006070DD"/>
    <w:rsid w:val="00623488"/>
    <w:rsid w:val="00625CB0"/>
    <w:rsid w:val="00632175"/>
    <w:rsid w:val="006418B0"/>
    <w:rsid w:val="00651A56"/>
    <w:rsid w:val="006642DF"/>
    <w:rsid w:val="0066455F"/>
    <w:rsid w:val="006676C5"/>
    <w:rsid w:val="00677E26"/>
    <w:rsid w:val="0069176A"/>
    <w:rsid w:val="0069241E"/>
    <w:rsid w:val="006932C2"/>
    <w:rsid w:val="006936CA"/>
    <w:rsid w:val="00695EC2"/>
    <w:rsid w:val="006A1E6B"/>
    <w:rsid w:val="006A4FCA"/>
    <w:rsid w:val="006A6203"/>
    <w:rsid w:val="006A6ED4"/>
    <w:rsid w:val="006B0174"/>
    <w:rsid w:val="006B09FC"/>
    <w:rsid w:val="006B1CCF"/>
    <w:rsid w:val="006B257E"/>
    <w:rsid w:val="006B2BF0"/>
    <w:rsid w:val="006B635E"/>
    <w:rsid w:val="006C2648"/>
    <w:rsid w:val="006C44A7"/>
    <w:rsid w:val="00706C66"/>
    <w:rsid w:val="00710E67"/>
    <w:rsid w:val="00712123"/>
    <w:rsid w:val="0071654D"/>
    <w:rsid w:val="00717907"/>
    <w:rsid w:val="00721E93"/>
    <w:rsid w:val="0072426C"/>
    <w:rsid w:val="0072656C"/>
    <w:rsid w:val="00734D2A"/>
    <w:rsid w:val="007500FE"/>
    <w:rsid w:val="007576C9"/>
    <w:rsid w:val="00760D1E"/>
    <w:rsid w:val="007639A7"/>
    <w:rsid w:val="00773D35"/>
    <w:rsid w:val="007A0758"/>
    <w:rsid w:val="007A286C"/>
    <w:rsid w:val="007B4E25"/>
    <w:rsid w:val="007C6CD8"/>
    <w:rsid w:val="007D1C4A"/>
    <w:rsid w:val="007D4918"/>
    <w:rsid w:val="007D76D5"/>
    <w:rsid w:val="007E7150"/>
    <w:rsid w:val="007F62FD"/>
    <w:rsid w:val="00804F5F"/>
    <w:rsid w:val="00812209"/>
    <w:rsid w:val="008147B6"/>
    <w:rsid w:val="00815A46"/>
    <w:rsid w:val="00823E20"/>
    <w:rsid w:val="00824DBA"/>
    <w:rsid w:val="00837360"/>
    <w:rsid w:val="0084089A"/>
    <w:rsid w:val="0084113A"/>
    <w:rsid w:val="00846773"/>
    <w:rsid w:val="00846DDB"/>
    <w:rsid w:val="00847BA4"/>
    <w:rsid w:val="0085272D"/>
    <w:rsid w:val="008558F4"/>
    <w:rsid w:val="0086561A"/>
    <w:rsid w:val="00872C2A"/>
    <w:rsid w:val="00892A00"/>
    <w:rsid w:val="00895B4E"/>
    <w:rsid w:val="008975AD"/>
    <w:rsid w:val="008A1BFA"/>
    <w:rsid w:val="008B1A08"/>
    <w:rsid w:val="008B75DA"/>
    <w:rsid w:val="008D1913"/>
    <w:rsid w:val="008D3810"/>
    <w:rsid w:val="008D6699"/>
    <w:rsid w:val="008E017F"/>
    <w:rsid w:val="008E22E7"/>
    <w:rsid w:val="008E7A4C"/>
    <w:rsid w:val="0091230D"/>
    <w:rsid w:val="00913C29"/>
    <w:rsid w:val="00940221"/>
    <w:rsid w:val="00945630"/>
    <w:rsid w:val="0095088B"/>
    <w:rsid w:val="00954441"/>
    <w:rsid w:val="00970C69"/>
    <w:rsid w:val="0097237F"/>
    <w:rsid w:val="0097568E"/>
    <w:rsid w:val="00977EA6"/>
    <w:rsid w:val="0098166B"/>
    <w:rsid w:val="009B4405"/>
    <w:rsid w:val="009B5942"/>
    <w:rsid w:val="009C007B"/>
    <w:rsid w:val="009C1255"/>
    <w:rsid w:val="009D4AFD"/>
    <w:rsid w:val="00A010D0"/>
    <w:rsid w:val="00A0350C"/>
    <w:rsid w:val="00A06C26"/>
    <w:rsid w:val="00A11489"/>
    <w:rsid w:val="00A14242"/>
    <w:rsid w:val="00A163C0"/>
    <w:rsid w:val="00A16985"/>
    <w:rsid w:val="00A21328"/>
    <w:rsid w:val="00A26225"/>
    <w:rsid w:val="00A337B6"/>
    <w:rsid w:val="00A4312F"/>
    <w:rsid w:val="00A433DC"/>
    <w:rsid w:val="00A56F80"/>
    <w:rsid w:val="00A60178"/>
    <w:rsid w:val="00A61031"/>
    <w:rsid w:val="00A6687A"/>
    <w:rsid w:val="00A7206E"/>
    <w:rsid w:val="00A7408A"/>
    <w:rsid w:val="00A863DD"/>
    <w:rsid w:val="00A90FD7"/>
    <w:rsid w:val="00AA167E"/>
    <w:rsid w:val="00AA6C1B"/>
    <w:rsid w:val="00AB5B90"/>
    <w:rsid w:val="00AC5236"/>
    <w:rsid w:val="00AC7EA4"/>
    <w:rsid w:val="00AD5250"/>
    <w:rsid w:val="00AD65D2"/>
    <w:rsid w:val="00AE25DC"/>
    <w:rsid w:val="00AE47CE"/>
    <w:rsid w:val="00AF049C"/>
    <w:rsid w:val="00B001A1"/>
    <w:rsid w:val="00B0077A"/>
    <w:rsid w:val="00B023E5"/>
    <w:rsid w:val="00B134AE"/>
    <w:rsid w:val="00B13C4C"/>
    <w:rsid w:val="00B165F7"/>
    <w:rsid w:val="00B314EC"/>
    <w:rsid w:val="00B36FC5"/>
    <w:rsid w:val="00B47A2E"/>
    <w:rsid w:val="00B51D3C"/>
    <w:rsid w:val="00B638B1"/>
    <w:rsid w:val="00B65CB7"/>
    <w:rsid w:val="00B70F35"/>
    <w:rsid w:val="00B76D8B"/>
    <w:rsid w:val="00B81C1A"/>
    <w:rsid w:val="00B820E9"/>
    <w:rsid w:val="00B912AE"/>
    <w:rsid w:val="00B913B2"/>
    <w:rsid w:val="00B93EEE"/>
    <w:rsid w:val="00B95BA2"/>
    <w:rsid w:val="00BA5CF1"/>
    <w:rsid w:val="00BA6704"/>
    <w:rsid w:val="00BC40A2"/>
    <w:rsid w:val="00BD1476"/>
    <w:rsid w:val="00BD356A"/>
    <w:rsid w:val="00BD78BF"/>
    <w:rsid w:val="00BF1BF6"/>
    <w:rsid w:val="00BF77A2"/>
    <w:rsid w:val="00C00FBD"/>
    <w:rsid w:val="00C026A9"/>
    <w:rsid w:val="00C02CC7"/>
    <w:rsid w:val="00C05ADB"/>
    <w:rsid w:val="00C15DD5"/>
    <w:rsid w:val="00C67FD6"/>
    <w:rsid w:val="00C76399"/>
    <w:rsid w:val="00C80C8A"/>
    <w:rsid w:val="00C853A7"/>
    <w:rsid w:val="00C8557C"/>
    <w:rsid w:val="00C86263"/>
    <w:rsid w:val="00C90185"/>
    <w:rsid w:val="00CA1E66"/>
    <w:rsid w:val="00CB1319"/>
    <w:rsid w:val="00CC0EC7"/>
    <w:rsid w:val="00CC57E0"/>
    <w:rsid w:val="00CE7360"/>
    <w:rsid w:val="00CE7DE0"/>
    <w:rsid w:val="00CF1E57"/>
    <w:rsid w:val="00CF5E19"/>
    <w:rsid w:val="00CF6652"/>
    <w:rsid w:val="00CF7DD2"/>
    <w:rsid w:val="00D02F2B"/>
    <w:rsid w:val="00D0734F"/>
    <w:rsid w:val="00D12268"/>
    <w:rsid w:val="00D16059"/>
    <w:rsid w:val="00D31989"/>
    <w:rsid w:val="00D33F3B"/>
    <w:rsid w:val="00D35E73"/>
    <w:rsid w:val="00D71A4D"/>
    <w:rsid w:val="00D77399"/>
    <w:rsid w:val="00D903A4"/>
    <w:rsid w:val="00DB3373"/>
    <w:rsid w:val="00DB6693"/>
    <w:rsid w:val="00DB7FE8"/>
    <w:rsid w:val="00DC205F"/>
    <w:rsid w:val="00DC69DA"/>
    <w:rsid w:val="00DC6D3C"/>
    <w:rsid w:val="00DF378A"/>
    <w:rsid w:val="00E1374C"/>
    <w:rsid w:val="00E20755"/>
    <w:rsid w:val="00E24399"/>
    <w:rsid w:val="00E24AA2"/>
    <w:rsid w:val="00E32831"/>
    <w:rsid w:val="00E3598A"/>
    <w:rsid w:val="00E37AC2"/>
    <w:rsid w:val="00E42A5E"/>
    <w:rsid w:val="00E45165"/>
    <w:rsid w:val="00E46169"/>
    <w:rsid w:val="00E5627F"/>
    <w:rsid w:val="00E64F8F"/>
    <w:rsid w:val="00E81D86"/>
    <w:rsid w:val="00E84496"/>
    <w:rsid w:val="00E87DDA"/>
    <w:rsid w:val="00E97361"/>
    <w:rsid w:val="00E97EAD"/>
    <w:rsid w:val="00EA1095"/>
    <w:rsid w:val="00EB422F"/>
    <w:rsid w:val="00ED70AB"/>
    <w:rsid w:val="00EE46C4"/>
    <w:rsid w:val="00EF13F6"/>
    <w:rsid w:val="00F04EA2"/>
    <w:rsid w:val="00F2413C"/>
    <w:rsid w:val="00F252B3"/>
    <w:rsid w:val="00F26D15"/>
    <w:rsid w:val="00F35DC6"/>
    <w:rsid w:val="00F43213"/>
    <w:rsid w:val="00F46628"/>
    <w:rsid w:val="00F52D22"/>
    <w:rsid w:val="00F5397B"/>
    <w:rsid w:val="00F6155F"/>
    <w:rsid w:val="00F64F3C"/>
    <w:rsid w:val="00F73419"/>
    <w:rsid w:val="00F948E3"/>
    <w:rsid w:val="00FB2D84"/>
    <w:rsid w:val="00FB46A8"/>
    <w:rsid w:val="00FB54C0"/>
    <w:rsid w:val="00FB6ED2"/>
    <w:rsid w:val="00FF0858"/>
    <w:rsid w:val="00FF34D1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F2BF3E-8CF2-47B3-B738-9E1C2698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DD5"/>
    <w:pPr>
      <w:ind w:firstLine="720"/>
      <w:jc w:val="both"/>
    </w:pPr>
    <w:rPr>
      <w:rFonts w:ascii="Chveul" w:hAnsi="Chveul"/>
      <w:b/>
      <w:sz w:val="28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BA5CF1"/>
  </w:style>
  <w:style w:type="paragraph" w:styleId="ListParagraph">
    <w:name w:val="List Paragraph"/>
    <w:basedOn w:val="Normal"/>
    <w:uiPriority w:val="34"/>
    <w:qFormat/>
    <w:rsid w:val="00EF13F6"/>
    <w:pPr>
      <w:ind w:left="708"/>
    </w:pPr>
  </w:style>
  <w:style w:type="paragraph" w:styleId="Header">
    <w:name w:val="header"/>
    <w:basedOn w:val="Normal"/>
    <w:link w:val="HeaderChar"/>
    <w:rsid w:val="00392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2C96"/>
    <w:rPr>
      <w:rFonts w:ascii="Chveul" w:hAnsi="Chveul"/>
      <w:b/>
      <w:sz w:val="28"/>
      <w:lang w:val="ka-GE"/>
    </w:rPr>
  </w:style>
  <w:style w:type="paragraph" w:styleId="Footer">
    <w:name w:val="footer"/>
    <w:basedOn w:val="Normal"/>
    <w:link w:val="FooterChar"/>
    <w:rsid w:val="00392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2C96"/>
    <w:rPr>
      <w:rFonts w:ascii="Chveul" w:hAnsi="Chveul"/>
      <w:b/>
      <w:sz w:val="28"/>
      <w:lang w:val="ka-GE"/>
    </w:rPr>
  </w:style>
  <w:style w:type="paragraph" w:styleId="EndnoteText">
    <w:name w:val="endnote text"/>
    <w:basedOn w:val="Normal"/>
    <w:link w:val="EndnoteTextChar"/>
    <w:rsid w:val="00D7739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77399"/>
    <w:rPr>
      <w:rFonts w:ascii="Chveul" w:hAnsi="Chveul"/>
      <w:b/>
      <w:lang w:val="ka-GE"/>
    </w:rPr>
  </w:style>
  <w:style w:type="character" w:styleId="EndnoteReference">
    <w:name w:val="endnote reference"/>
    <w:basedOn w:val="DefaultParagraphFont"/>
    <w:rsid w:val="00D773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winop2(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1F883-808A-43D0-9B2C-D8996D50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/>
  <LinksUpToDate>false</LinksUpToDate>
  <CharactersWithSpaces>1849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1036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444444</dc:creator>
  <cp:lastModifiedBy>Tea Dvali</cp:lastModifiedBy>
  <cp:revision>26</cp:revision>
  <cp:lastPrinted>2015-03-13T12:15:00Z</cp:lastPrinted>
  <dcterms:created xsi:type="dcterms:W3CDTF">2018-07-30T07:39:00Z</dcterms:created>
  <dcterms:modified xsi:type="dcterms:W3CDTF">2025-11-05T05:37:00Z</dcterms:modified>
</cp:coreProperties>
</file>