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A59C" w14:textId="77777777" w:rsidR="007E34D9" w:rsidRDefault="00704921" w:rsidP="009E4086">
      <w:pPr>
        <w:jc w:val="right"/>
        <w:rPr>
          <w:rFonts w:ascii="Sylfaen" w:hAnsi="Sylfaen" w:cs="Sylfaen"/>
          <w:b/>
          <w:sz w:val="22"/>
          <w:szCs w:val="22"/>
        </w:rPr>
      </w:pPr>
      <w:r>
        <w:rPr>
          <w:rFonts w:ascii="Sylfaen" w:hAnsi="Sylfaen" w:cs="Sylfaen"/>
          <w:b/>
          <w:noProof/>
        </w:rPr>
        <w:drawing>
          <wp:anchor distT="47625" distB="47625" distL="38100" distR="38100" simplePos="0" relativeHeight="251657728" behindDoc="0" locked="0" layoutInCell="1" allowOverlap="0" wp14:anchorId="158BE039" wp14:editId="322595B8">
            <wp:simplePos x="0" y="0"/>
            <wp:positionH relativeFrom="column">
              <wp:posOffset>173990</wp:posOffset>
            </wp:positionH>
            <wp:positionV relativeFrom="line">
              <wp:posOffset>-38735</wp:posOffset>
            </wp:positionV>
            <wp:extent cx="649605" cy="1221105"/>
            <wp:effectExtent l="19050" t="0" r="0" b="0"/>
            <wp:wrapSquare wrapText="bothSides"/>
            <wp:docPr id="3" name="Picture 2" descr="mpgerb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gerbi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6ED715C" wp14:editId="3E22B522">
            <wp:extent cx="1028700" cy="1257300"/>
            <wp:effectExtent l="19050" t="0" r="0" b="0"/>
            <wp:docPr id="1" name="Picture 1" descr="ambrolauri ger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brolauri gerb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0244D6" w14:textId="77777777" w:rsidR="007E34D9" w:rsidRDefault="007E34D9" w:rsidP="007F0821">
      <w:pPr>
        <w:jc w:val="center"/>
        <w:rPr>
          <w:rFonts w:ascii="Sylfaen" w:hAnsi="Sylfaen" w:cs="Sylfaen"/>
          <w:b/>
          <w:sz w:val="22"/>
          <w:szCs w:val="22"/>
        </w:rPr>
      </w:pPr>
    </w:p>
    <w:p w14:paraId="3A17A6A0" w14:textId="77777777" w:rsidR="007E34D9" w:rsidRDefault="007E34D9" w:rsidP="006176B7">
      <w:pPr>
        <w:jc w:val="center"/>
        <w:rPr>
          <w:rFonts w:ascii="Sylfaen" w:hAnsi="Sylfaen" w:cs="Sylfaen"/>
          <w:b/>
          <w:sz w:val="28"/>
          <w:szCs w:val="28"/>
          <w:lang w:val="ka-GE"/>
        </w:rPr>
      </w:pPr>
      <w:r w:rsidRPr="000B4231">
        <w:rPr>
          <w:rFonts w:ascii="Sylfaen" w:hAnsi="Sylfaen" w:cs="Sylfaen"/>
          <w:b/>
          <w:sz w:val="28"/>
          <w:szCs w:val="28"/>
          <w:lang w:val="ka-GE"/>
        </w:rPr>
        <w:t>ამბროლაურის მუნიციპალიტეტის</w:t>
      </w:r>
      <w:r w:rsidRPr="000B4231"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0B4231">
        <w:rPr>
          <w:rFonts w:ascii="Sylfaen" w:hAnsi="Sylfaen" w:cs="Sylfaen"/>
          <w:b/>
          <w:sz w:val="28"/>
          <w:szCs w:val="28"/>
          <w:lang w:val="ka-GE"/>
        </w:rPr>
        <w:t>საკრებულოს</w:t>
      </w:r>
    </w:p>
    <w:p w14:paraId="38601CA5" w14:textId="77777777" w:rsidR="007E34D9" w:rsidRPr="00B67569" w:rsidRDefault="007E34D9" w:rsidP="006176B7">
      <w:pPr>
        <w:jc w:val="center"/>
        <w:rPr>
          <w:rFonts w:ascii="Sylfaen" w:hAnsi="Sylfaen" w:cs="Sylfaen"/>
          <w:b/>
          <w:sz w:val="28"/>
          <w:szCs w:val="28"/>
          <w:lang w:val="ka-GE"/>
        </w:rPr>
      </w:pPr>
    </w:p>
    <w:p w14:paraId="5A37BB95" w14:textId="77777777" w:rsidR="007E34D9" w:rsidRPr="00CB2136" w:rsidRDefault="0077546A" w:rsidP="006176B7">
      <w:pPr>
        <w:jc w:val="center"/>
        <w:rPr>
          <w:rFonts w:ascii="Sylfaen" w:hAnsi="Sylfaen" w:cs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sz w:val="28"/>
          <w:szCs w:val="28"/>
          <w:lang w:val="ka-GE"/>
        </w:rPr>
        <w:t xml:space="preserve">გ ა ნ კ ა რ გ უ </w:t>
      </w:r>
      <w:r w:rsidR="00AB189B">
        <w:rPr>
          <w:rFonts w:ascii="Sylfaen" w:hAnsi="Sylfaen" w:cs="Sylfaen"/>
          <w:b/>
          <w:sz w:val="28"/>
          <w:szCs w:val="28"/>
          <w:lang w:val="ka-GE"/>
        </w:rPr>
        <w:t xml:space="preserve">ლ ე ბ ა  </w:t>
      </w:r>
      <w:r w:rsidR="002772DA">
        <w:rPr>
          <w:rFonts w:ascii="Sylfaen" w:hAnsi="Sylfaen" w:cs="Sylfaen"/>
          <w:b/>
          <w:sz w:val="28"/>
          <w:szCs w:val="28"/>
          <w:lang w:val="ka-GE"/>
        </w:rPr>
        <w:t>N</w:t>
      </w:r>
      <w:r w:rsidR="00610F39">
        <w:rPr>
          <w:rFonts w:ascii="Sylfaen" w:hAnsi="Sylfaen" w:cs="Sylfaen"/>
          <w:b/>
          <w:sz w:val="28"/>
          <w:szCs w:val="28"/>
          <w:lang w:val="ka-GE"/>
        </w:rPr>
        <w:t>46</w:t>
      </w:r>
    </w:p>
    <w:p w14:paraId="27243492" w14:textId="77777777" w:rsidR="0077546A" w:rsidRPr="00F23C29" w:rsidRDefault="0077546A" w:rsidP="006176B7">
      <w:pPr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33019F07" w14:textId="77777777" w:rsidR="00E016BA" w:rsidRPr="006E18A4" w:rsidRDefault="00E016BA" w:rsidP="006176B7">
      <w:pPr>
        <w:jc w:val="center"/>
        <w:rPr>
          <w:rFonts w:ascii="Sylfaen" w:hAnsi="Sylfaen"/>
          <w:sz w:val="22"/>
          <w:szCs w:val="22"/>
          <w:lang w:val="ka-GE"/>
        </w:rPr>
      </w:pPr>
      <w:r w:rsidRPr="006E18A4">
        <w:rPr>
          <w:rFonts w:ascii="Sylfaen" w:hAnsi="Sylfaen"/>
          <w:sz w:val="22"/>
          <w:szCs w:val="22"/>
        </w:rPr>
        <w:t>202</w:t>
      </w:r>
      <w:r w:rsidR="00373529">
        <w:rPr>
          <w:rFonts w:ascii="Sylfaen" w:hAnsi="Sylfaen"/>
          <w:sz w:val="22"/>
          <w:szCs w:val="22"/>
          <w:lang w:val="ka-GE"/>
        </w:rPr>
        <w:t>6</w:t>
      </w:r>
      <w:r w:rsidRPr="006E18A4">
        <w:rPr>
          <w:rFonts w:ascii="Sylfaen" w:hAnsi="Sylfaen"/>
          <w:sz w:val="22"/>
          <w:szCs w:val="22"/>
        </w:rPr>
        <w:t xml:space="preserve"> </w:t>
      </w:r>
      <w:proofErr w:type="spellStart"/>
      <w:r w:rsidRPr="006E18A4">
        <w:rPr>
          <w:rFonts w:ascii="Sylfaen" w:hAnsi="Sylfaen" w:cs="Sylfaen"/>
          <w:sz w:val="22"/>
          <w:szCs w:val="22"/>
        </w:rPr>
        <w:t>წლის</w:t>
      </w:r>
      <w:proofErr w:type="spellEnd"/>
      <w:r w:rsidRPr="006E18A4">
        <w:rPr>
          <w:rFonts w:ascii="Sylfaen" w:hAnsi="Sylfaen"/>
          <w:sz w:val="22"/>
          <w:szCs w:val="22"/>
        </w:rPr>
        <w:t xml:space="preserve"> </w:t>
      </w:r>
      <w:r w:rsidR="00F5496C">
        <w:rPr>
          <w:rFonts w:ascii="Sylfaen" w:hAnsi="Sylfaen"/>
          <w:sz w:val="22"/>
          <w:szCs w:val="22"/>
          <w:lang w:val="ka-GE"/>
        </w:rPr>
        <w:t>24 ივნისი</w:t>
      </w:r>
    </w:p>
    <w:p w14:paraId="603EAF26" w14:textId="77777777" w:rsidR="00E016BA" w:rsidRPr="006E18A4" w:rsidRDefault="00E016BA" w:rsidP="006176B7">
      <w:pPr>
        <w:jc w:val="center"/>
        <w:rPr>
          <w:rFonts w:ascii="Sylfaen" w:hAnsi="Sylfaen"/>
          <w:sz w:val="22"/>
          <w:szCs w:val="22"/>
        </w:rPr>
      </w:pPr>
      <w:r w:rsidRPr="006E18A4">
        <w:rPr>
          <w:rFonts w:ascii="Sylfaen" w:hAnsi="Sylfaen" w:cs="Sylfaen"/>
          <w:sz w:val="22"/>
          <w:szCs w:val="22"/>
        </w:rPr>
        <w:t>ქ</w:t>
      </w:r>
      <w:r w:rsidRPr="006E18A4">
        <w:rPr>
          <w:rFonts w:ascii="Sylfaen" w:hAnsi="Sylfaen"/>
          <w:sz w:val="22"/>
          <w:szCs w:val="22"/>
        </w:rPr>
        <w:t xml:space="preserve">. </w:t>
      </w:r>
      <w:proofErr w:type="spellStart"/>
      <w:r w:rsidRPr="006E18A4">
        <w:rPr>
          <w:rFonts w:ascii="Sylfaen" w:hAnsi="Sylfaen" w:cs="Sylfaen"/>
          <w:sz w:val="22"/>
          <w:szCs w:val="22"/>
        </w:rPr>
        <w:t>ამბროლაური</w:t>
      </w:r>
      <w:proofErr w:type="spellEnd"/>
    </w:p>
    <w:p w14:paraId="5FD23C50" w14:textId="77777777" w:rsidR="00E016BA" w:rsidRDefault="00E016BA" w:rsidP="00610F39">
      <w:pPr>
        <w:autoSpaceDE w:val="0"/>
        <w:autoSpaceDN w:val="0"/>
        <w:adjustRightInd w:val="0"/>
        <w:jc w:val="center"/>
        <w:rPr>
          <w:rFonts w:ascii="Sylfaen" w:hAnsi="Sylfaen" w:cs="Sylfaen"/>
          <w:b/>
          <w:bCs/>
          <w:sz w:val="24"/>
          <w:szCs w:val="24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br/>
        <w:t>ამბროლაურის მუნიციპალიტეტის საკრებულოს 202</w:t>
      </w:r>
      <w:r w:rsidR="00373529">
        <w:rPr>
          <w:rFonts w:ascii="Sylfaen" w:hAnsi="Sylfaen" w:cs="Sylfaen"/>
          <w:b/>
          <w:bCs/>
          <w:sz w:val="24"/>
          <w:szCs w:val="24"/>
          <w:lang w:val="ka-GE"/>
        </w:rPr>
        <w:t>6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 xml:space="preserve"> წლის</w:t>
      </w:r>
      <w:r w:rsidR="0072018D">
        <w:rPr>
          <w:rFonts w:ascii="Sylfaen" w:hAnsi="Sylfaen" w:cs="Sylfaen"/>
          <w:b/>
          <w:bCs/>
          <w:sz w:val="24"/>
          <w:szCs w:val="24"/>
        </w:rPr>
        <w:t xml:space="preserve"> </w:t>
      </w:r>
      <w:r w:rsidR="005066B7">
        <w:rPr>
          <w:rFonts w:ascii="Sylfaen" w:hAnsi="Sylfaen" w:cs="Sylfaen"/>
          <w:b/>
          <w:bCs/>
          <w:sz w:val="24"/>
          <w:szCs w:val="24"/>
          <w:lang w:val="ka-GE"/>
        </w:rPr>
        <w:t>მე</w:t>
      </w:r>
      <w:r w:rsidR="00F5496C">
        <w:rPr>
          <w:rFonts w:ascii="Sylfaen" w:hAnsi="Sylfaen" w:cs="Sylfaen"/>
          <w:b/>
          <w:bCs/>
          <w:sz w:val="24"/>
          <w:szCs w:val="24"/>
          <w:lang w:val="ka-GE"/>
        </w:rPr>
        <w:t>სამე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 xml:space="preserve"> კვარტლის სამუშაო გეგმის დამტკიცების შესახებ</w:t>
      </w:r>
    </w:p>
    <w:p w14:paraId="1F60BE67" w14:textId="77777777" w:rsidR="00E016BA" w:rsidRDefault="00E016BA" w:rsidP="00610F39">
      <w:pPr>
        <w:autoSpaceDE w:val="0"/>
        <w:autoSpaceDN w:val="0"/>
        <w:adjustRightInd w:val="0"/>
        <w:jc w:val="center"/>
        <w:rPr>
          <w:rFonts w:ascii="Sylfaen" w:hAnsi="Sylfaen" w:cs="Sylfaen"/>
          <w:b/>
          <w:bCs/>
          <w:lang w:val="ka-GE"/>
        </w:rPr>
      </w:pPr>
    </w:p>
    <w:p w14:paraId="5D753A20" w14:textId="77777777" w:rsidR="00E016BA" w:rsidRDefault="00E016BA" w:rsidP="00610F39">
      <w:pPr>
        <w:tabs>
          <w:tab w:val="left" w:pos="9900"/>
        </w:tabs>
        <w:autoSpaceDE w:val="0"/>
        <w:autoSpaceDN w:val="0"/>
        <w:adjustRightInd w:val="0"/>
        <w:ind w:firstLine="720"/>
        <w:jc w:val="both"/>
        <w:rPr>
          <w:rFonts w:ascii="Sylfaen" w:hAnsi="Sylfaen" w:cs="Sylfaen"/>
          <w:sz w:val="22"/>
          <w:szCs w:val="22"/>
          <w:lang w:val="ka-GE"/>
        </w:rPr>
      </w:pPr>
      <w:proofErr w:type="spellStart"/>
      <w:r w:rsidRPr="002D47DF">
        <w:rPr>
          <w:rFonts w:ascii="Sylfaen" w:hAnsi="Sylfaen" w:cs="Sylfaen"/>
          <w:sz w:val="22"/>
          <w:szCs w:val="22"/>
        </w:rPr>
        <w:t>საქართველოს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ორგანული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კანონის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„</w:t>
      </w:r>
      <w:proofErr w:type="spellStart"/>
      <w:r w:rsidRPr="002D47DF">
        <w:rPr>
          <w:rFonts w:ascii="Sylfaen" w:hAnsi="Sylfaen" w:cs="Sylfaen"/>
          <w:sz w:val="22"/>
          <w:szCs w:val="22"/>
        </w:rPr>
        <w:t>ადგილობრივი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თვითმმართველობის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კოდექსი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“ 61-ე </w:t>
      </w:r>
      <w:proofErr w:type="spellStart"/>
      <w:r w:rsidRPr="002D47DF">
        <w:rPr>
          <w:rFonts w:ascii="Sylfaen" w:hAnsi="Sylfaen" w:cs="Sylfaen"/>
          <w:sz w:val="22"/>
          <w:szCs w:val="22"/>
        </w:rPr>
        <w:t>მუხლის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პირველი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და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მე-2 </w:t>
      </w:r>
      <w:proofErr w:type="spellStart"/>
      <w:r w:rsidRPr="002D47DF">
        <w:rPr>
          <w:rFonts w:ascii="Sylfaen" w:hAnsi="Sylfaen" w:cs="Sylfaen"/>
          <w:sz w:val="22"/>
          <w:szCs w:val="22"/>
        </w:rPr>
        <w:t>პუნქტების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, 24-ე </w:t>
      </w:r>
      <w:proofErr w:type="spellStart"/>
      <w:r w:rsidRPr="002D47DF">
        <w:rPr>
          <w:rFonts w:ascii="Sylfaen" w:hAnsi="Sylfaen" w:cs="Sylfaen"/>
          <w:sz w:val="22"/>
          <w:szCs w:val="22"/>
        </w:rPr>
        <w:t>მუხლის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მე-2 </w:t>
      </w:r>
      <w:proofErr w:type="spellStart"/>
      <w:r w:rsidRPr="002D47DF">
        <w:rPr>
          <w:rFonts w:ascii="Sylfaen" w:hAnsi="Sylfaen" w:cs="Sylfaen"/>
          <w:sz w:val="22"/>
          <w:szCs w:val="22"/>
        </w:rPr>
        <w:t>პუნქტის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და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„</w:t>
      </w:r>
      <w:proofErr w:type="spellStart"/>
      <w:r w:rsidRPr="002D47DF">
        <w:rPr>
          <w:rFonts w:ascii="Sylfaen" w:hAnsi="Sylfaen" w:cs="Sylfaen"/>
          <w:sz w:val="22"/>
          <w:szCs w:val="22"/>
        </w:rPr>
        <w:t>ამბროლაურის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მუნიციპალიტეტის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საკრებულოს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რეგლამენტის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“ მე-3 </w:t>
      </w:r>
      <w:proofErr w:type="spellStart"/>
      <w:r w:rsidRPr="002D47DF">
        <w:rPr>
          <w:rFonts w:ascii="Sylfaen" w:hAnsi="Sylfaen" w:cs="Sylfaen"/>
          <w:sz w:val="22"/>
          <w:szCs w:val="22"/>
        </w:rPr>
        <w:t>მუხლის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მე</w:t>
      </w:r>
      <w:proofErr w:type="spellEnd"/>
      <w:r w:rsidRPr="002D47DF">
        <w:rPr>
          <w:rFonts w:ascii="Sylfaen" w:hAnsi="Sylfaen" w:cs="Sylfaen"/>
          <w:sz w:val="22"/>
          <w:szCs w:val="22"/>
          <w:lang w:val="ka-GE"/>
        </w:rPr>
        <w:t xml:space="preserve">-3 </w:t>
      </w:r>
      <w:proofErr w:type="spellStart"/>
      <w:r w:rsidRPr="002D47DF">
        <w:rPr>
          <w:rFonts w:ascii="Sylfaen" w:hAnsi="Sylfaen" w:cs="Sylfaen"/>
          <w:sz w:val="22"/>
          <w:szCs w:val="22"/>
        </w:rPr>
        <w:t>პუნქტის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„ზ“ </w:t>
      </w:r>
      <w:proofErr w:type="spellStart"/>
      <w:r w:rsidRPr="002D47DF">
        <w:rPr>
          <w:rFonts w:ascii="Sylfaen" w:hAnsi="Sylfaen" w:cs="Sylfaen"/>
          <w:sz w:val="22"/>
          <w:szCs w:val="22"/>
        </w:rPr>
        <w:t>ქვეპუნქტის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შესაბამისად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ამბროლაურის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მუნიციპალიტეტის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საკრებულომ</w:t>
      </w:r>
      <w:proofErr w:type="spellEnd"/>
    </w:p>
    <w:p w14:paraId="7543CD1E" w14:textId="77777777" w:rsidR="00610F39" w:rsidRPr="00610F39" w:rsidRDefault="00610F39" w:rsidP="00610F39">
      <w:pPr>
        <w:tabs>
          <w:tab w:val="left" w:pos="9900"/>
        </w:tabs>
        <w:autoSpaceDE w:val="0"/>
        <w:autoSpaceDN w:val="0"/>
        <w:adjustRightInd w:val="0"/>
        <w:ind w:firstLine="720"/>
        <w:jc w:val="both"/>
        <w:rPr>
          <w:rFonts w:ascii="Sylfaen" w:hAnsi="Sylfaen" w:cs="Sylfaen"/>
          <w:sz w:val="22"/>
          <w:szCs w:val="22"/>
          <w:lang w:val="ka-GE"/>
        </w:rPr>
      </w:pPr>
    </w:p>
    <w:p w14:paraId="4520DC87" w14:textId="77777777" w:rsidR="00E016BA" w:rsidRDefault="00E016BA" w:rsidP="00610F39">
      <w:pPr>
        <w:autoSpaceDE w:val="0"/>
        <w:autoSpaceDN w:val="0"/>
        <w:adjustRightInd w:val="0"/>
        <w:jc w:val="center"/>
        <w:rPr>
          <w:rFonts w:ascii="Sylfaen" w:hAnsi="Sylfaen" w:cs="Sylfaen,Bold"/>
          <w:b/>
          <w:bCs/>
          <w:sz w:val="22"/>
          <w:szCs w:val="22"/>
          <w:lang w:val="ka-GE"/>
        </w:rPr>
      </w:pPr>
      <w:r w:rsidRPr="002D47DF">
        <w:rPr>
          <w:rFonts w:ascii="Sylfaen" w:hAnsi="Sylfaen" w:cs="Sylfaen"/>
          <w:b/>
          <w:bCs/>
          <w:sz w:val="22"/>
          <w:szCs w:val="22"/>
        </w:rPr>
        <w:t>გ</w:t>
      </w:r>
      <w:r w:rsidRPr="002D47DF">
        <w:rPr>
          <w:rFonts w:ascii="Sylfaen" w:hAnsi="Sylfaen" w:cs="Sylfaen,Bold"/>
          <w:b/>
          <w:bCs/>
          <w:sz w:val="22"/>
          <w:szCs w:val="22"/>
        </w:rPr>
        <w:t xml:space="preserve"> </w:t>
      </w:r>
      <w:r w:rsidRPr="002D47DF">
        <w:rPr>
          <w:rFonts w:ascii="Sylfaen" w:hAnsi="Sylfaen" w:cs="Sylfaen"/>
          <w:b/>
          <w:bCs/>
          <w:sz w:val="22"/>
          <w:szCs w:val="22"/>
        </w:rPr>
        <w:t>ა</w:t>
      </w:r>
      <w:r w:rsidRPr="002D47DF">
        <w:rPr>
          <w:rFonts w:ascii="Sylfaen" w:hAnsi="Sylfaen" w:cs="Sylfaen,Bold"/>
          <w:b/>
          <w:bCs/>
          <w:sz w:val="22"/>
          <w:szCs w:val="22"/>
        </w:rPr>
        <w:t xml:space="preserve"> </w:t>
      </w:r>
      <w:r w:rsidRPr="002D47DF">
        <w:rPr>
          <w:rFonts w:ascii="Sylfaen" w:hAnsi="Sylfaen" w:cs="Sylfaen"/>
          <w:b/>
          <w:bCs/>
          <w:sz w:val="22"/>
          <w:szCs w:val="22"/>
        </w:rPr>
        <w:t>დ</w:t>
      </w:r>
      <w:r w:rsidRPr="002D47DF">
        <w:rPr>
          <w:rFonts w:ascii="Sylfaen" w:hAnsi="Sylfaen" w:cs="Sylfaen,Bold"/>
          <w:b/>
          <w:bCs/>
          <w:sz w:val="22"/>
          <w:szCs w:val="22"/>
        </w:rPr>
        <w:t xml:space="preserve"> </w:t>
      </w:r>
      <w:r w:rsidRPr="002D47DF">
        <w:rPr>
          <w:rFonts w:ascii="Sylfaen" w:hAnsi="Sylfaen" w:cs="Sylfaen"/>
          <w:b/>
          <w:bCs/>
          <w:sz w:val="22"/>
          <w:szCs w:val="22"/>
        </w:rPr>
        <w:t>ა</w:t>
      </w:r>
      <w:r w:rsidRPr="002D47DF">
        <w:rPr>
          <w:rFonts w:ascii="Sylfaen" w:hAnsi="Sylfaen" w:cs="Sylfaen,Bold"/>
          <w:b/>
          <w:bCs/>
          <w:sz w:val="22"/>
          <w:szCs w:val="22"/>
        </w:rPr>
        <w:t xml:space="preserve"> </w:t>
      </w:r>
      <w:r w:rsidRPr="002D47DF">
        <w:rPr>
          <w:rFonts w:ascii="Sylfaen" w:hAnsi="Sylfaen" w:cs="Sylfaen"/>
          <w:b/>
          <w:bCs/>
          <w:sz w:val="22"/>
          <w:szCs w:val="22"/>
        </w:rPr>
        <w:t>წ</w:t>
      </w:r>
      <w:r w:rsidRPr="002D47DF">
        <w:rPr>
          <w:rFonts w:ascii="Sylfaen" w:hAnsi="Sylfaen" w:cs="Sylfaen,Bold"/>
          <w:b/>
          <w:bCs/>
          <w:sz w:val="22"/>
          <w:szCs w:val="22"/>
        </w:rPr>
        <w:t xml:space="preserve"> </w:t>
      </w:r>
      <w:r w:rsidRPr="002D47DF">
        <w:rPr>
          <w:rFonts w:ascii="Sylfaen" w:hAnsi="Sylfaen" w:cs="Sylfaen"/>
          <w:b/>
          <w:bCs/>
          <w:sz w:val="22"/>
          <w:szCs w:val="22"/>
        </w:rPr>
        <w:t>ყ</w:t>
      </w:r>
      <w:r w:rsidRPr="002D47DF">
        <w:rPr>
          <w:rFonts w:ascii="Sylfaen" w:hAnsi="Sylfaen" w:cs="Sylfaen,Bold"/>
          <w:b/>
          <w:bCs/>
          <w:sz w:val="22"/>
          <w:szCs w:val="22"/>
        </w:rPr>
        <w:t xml:space="preserve"> </w:t>
      </w:r>
      <w:r w:rsidRPr="002D47DF">
        <w:rPr>
          <w:rFonts w:ascii="Sylfaen" w:hAnsi="Sylfaen" w:cs="Sylfaen"/>
          <w:b/>
          <w:bCs/>
          <w:sz w:val="22"/>
          <w:szCs w:val="22"/>
        </w:rPr>
        <w:t>ვ</w:t>
      </w:r>
      <w:r w:rsidRPr="002D47DF">
        <w:rPr>
          <w:rFonts w:ascii="Sylfaen" w:hAnsi="Sylfaen" w:cs="Sylfaen,Bold"/>
          <w:b/>
          <w:bCs/>
          <w:sz w:val="22"/>
          <w:szCs w:val="22"/>
        </w:rPr>
        <w:t xml:space="preserve"> </w:t>
      </w:r>
      <w:r w:rsidRPr="002D47DF">
        <w:rPr>
          <w:rFonts w:ascii="Sylfaen" w:hAnsi="Sylfaen" w:cs="Sylfaen"/>
          <w:b/>
          <w:bCs/>
          <w:sz w:val="22"/>
          <w:szCs w:val="22"/>
        </w:rPr>
        <w:t>ი</w:t>
      </w:r>
      <w:r w:rsidRPr="002D47DF">
        <w:rPr>
          <w:rFonts w:ascii="Sylfaen" w:hAnsi="Sylfaen" w:cs="Sylfaen,Bold"/>
          <w:b/>
          <w:bCs/>
          <w:sz w:val="22"/>
          <w:szCs w:val="22"/>
        </w:rPr>
        <w:t xml:space="preserve"> </w:t>
      </w:r>
      <w:r w:rsidRPr="002D47DF">
        <w:rPr>
          <w:rFonts w:ascii="Sylfaen" w:hAnsi="Sylfaen" w:cs="Sylfaen"/>
          <w:b/>
          <w:bCs/>
          <w:sz w:val="22"/>
          <w:szCs w:val="22"/>
        </w:rPr>
        <w:t>ტ</w:t>
      </w:r>
      <w:r w:rsidRPr="002D47DF">
        <w:rPr>
          <w:rFonts w:ascii="Sylfaen" w:hAnsi="Sylfaen" w:cs="Sylfaen,Bold"/>
          <w:b/>
          <w:bCs/>
          <w:sz w:val="22"/>
          <w:szCs w:val="22"/>
        </w:rPr>
        <w:t xml:space="preserve"> </w:t>
      </w:r>
      <w:proofErr w:type="gramStart"/>
      <w:r w:rsidRPr="002D47DF">
        <w:rPr>
          <w:rFonts w:ascii="Sylfaen" w:hAnsi="Sylfaen" w:cs="Sylfaen"/>
          <w:b/>
          <w:bCs/>
          <w:sz w:val="22"/>
          <w:szCs w:val="22"/>
        </w:rPr>
        <w:t>ა</w:t>
      </w:r>
      <w:r w:rsidRPr="002D47DF">
        <w:rPr>
          <w:rFonts w:ascii="Sylfaen" w:hAnsi="Sylfaen" w:cs="Sylfaen,Bold"/>
          <w:b/>
          <w:bCs/>
          <w:sz w:val="22"/>
          <w:szCs w:val="22"/>
        </w:rPr>
        <w:t xml:space="preserve"> :</w:t>
      </w:r>
      <w:proofErr w:type="gramEnd"/>
    </w:p>
    <w:p w14:paraId="18B8FEC9" w14:textId="77777777" w:rsidR="00610F39" w:rsidRPr="002D47DF" w:rsidRDefault="00610F39" w:rsidP="00610F39">
      <w:pPr>
        <w:autoSpaceDE w:val="0"/>
        <w:autoSpaceDN w:val="0"/>
        <w:adjustRightInd w:val="0"/>
        <w:jc w:val="center"/>
        <w:rPr>
          <w:rFonts w:ascii="Sylfaen" w:hAnsi="Sylfaen" w:cs="Sylfaen,Bold"/>
          <w:b/>
          <w:bCs/>
          <w:sz w:val="22"/>
          <w:szCs w:val="22"/>
          <w:lang w:val="ka-GE"/>
        </w:rPr>
      </w:pPr>
    </w:p>
    <w:p w14:paraId="0C133366" w14:textId="77777777" w:rsidR="00E016BA" w:rsidRPr="002D47DF" w:rsidRDefault="00E016BA" w:rsidP="00610F39">
      <w:pPr>
        <w:autoSpaceDE w:val="0"/>
        <w:autoSpaceDN w:val="0"/>
        <w:adjustRightInd w:val="0"/>
        <w:ind w:firstLine="720"/>
        <w:jc w:val="both"/>
        <w:rPr>
          <w:rFonts w:ascii="Sylfaen" w:hAnsi="Sylfaen" w:cs="Sylfaen"/>
          <w:sz w:val="22"/>
          <w:szCs w:val="22"/>
          <w:lang w:val="ka-GE"/>
        </w:rPr>
      </w:pPr>
      <w:r w:rsidRPr="002D47DF">
        <w:rPr>
          <w:rFonts w:ascii="Sylfaen" w:hAnsi="Sylfaen" w:cs="Sylfaen"/>
          <w:sz w:val="22"/>
          <w:szCs w:val="22"/>
        </w:rPr>
        <w:t>1.</w:t>
      </w:r>
      <w:r w:rsidRPr="002D47DF">
        <w:rPr>
          <w:rFonts w:ascii="Sylfaen" w:hAnsi="Sylfaen" w:cs="Sylfaen"/>
          <w:sz w:val="22"/>
          <w:szCs w:val="22"/>
          <w:lang w:val="ka-GE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დამტკიცდეს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„</w:t>
      </w:r>
      <w:proofErr w:type="spellStart"/>
      <w:r w:rsidRPr="002D47DF">
        <w:rPr>
          <w:rFonts w:ascii="Sylfaen" w:hAnsi="Sylfaen" w:cs="Sylfaen"/>
          <w:sz w:val="22"/>
          <w:szCs w:val="22"/>
        </w:rPr>
        <w:t>ამბროლაურის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მუნიციპალიტეტის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საკრებულოს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202</w:t>
      </w:r>
      <w:r w:rsidR="00373529">
        <w:rPr>
          <w:rFonts w:ascii="Sylfaen" w:hAnsi="Sylfaen" w:cs="Sylfaen"/>
          <w:sz w:val="22"/>
          <w:szCs w:val="22"/>
          <w:lang w:val="ka-GE"/>
        </w:rPr>
        <w:t>6</w:t>
      </w:r>
      <w:r w:rsidRPr="002D47DF">
        <w:rPr>
          <w:rFonts w:ascii="Sylfaen" w:hAnsi="Sylfaen" w:cs="Sylfaen"/>
          <w:sz w:val="22"/>
          <w:szCs w:val="22"/>
          <w:lang w:val="ka-GE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წლის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r w:rsidR="00F769B1">
        <w:rPr>
          <w:rFonts w:ascii="Sylfaen" w:hAnsi="Sylfaen" w:cs="Sylfaen"/>
          <w:sz w:val="22"/>
          <w:szCs w:val="22"/>
          <w:lang w:val="ka-GE"/>
        </w:rPr>
        <w:t>მე</w:t>
      </w:r>
      <w:r w:rsidR="00F5496C">
        <w:rPr>
          <w:rFonts w:ascii="Sylfaen" w:hAnsi="Sylfaen" w:cs="Sylfaen"/>
          <w:sz w:val="22"/>
          <w:szCs w:val="22"/>
          <w:lang w:val="ka-GE"/>
        </w:rPr>
        <w:t>სამე</w:t>
      </w:r>
      <w:r w:rsidR="0072018D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="00610F39">
        <w:rPr>
          <w:rFonts w:ascii="Sylfaen" w:hAnsi="Sylfaen" w:cs="Sylfaen"/>
          <w:sz w:val="22"/>
          <w:szCs w:val="22"/>
        </w:rPr>
        <w:t>კვარტლის</w:t>
      </w:r>
      <w:proofErr w:type="spellEnd"/>
      <w:r w:rsidR="00610F39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სამუშაო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proofErr w:type="gramStart"/>
      <w:r w:rsidRPr="002D47DF">
        <w:rPr>
          <w:rFonts w:ascii="Sylfaen" w:hAnsi="Sylfaen" w:cs="Sylfaen"/>
          <w:sz w:val="22"/>
          <w:szCs w:val="22"/>
        </w:rPr>
        <w:t>გეგმა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“ </w:t>
      </w:r>
      <w:proofErr w:type="spellStart"/>
      <w:r w:rsidRPr="002D47DF">
        <w:rPr>
          <w:rFonts w:ascii="Sylfaen" w:hAnsi="Sylfaen" w:cs="Sylfaen"/>
          <w:sz w:val="22"/>
          <w:szCs w:val="22"/>
        </w:rPr>
        <w:t>დანართის</w:t>
      </w:r>
      <w:proofErr w:type="spellEnd"/>
      <w:proofErr w:type="gram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შესაბამისად</w:t>
      </w:r>
      <w:proofErr w:type="spellEnd"/>
      <w:r w:rsidRPr="002D47DF">
        <w:rPr>
          <w:rFonts w:ascii="Sylfaen" w:hAnsi="Sylfaen" w:cs="Sylfaen"/>
          <w:sz w:val="22"/>
          <w:szCs w:val="22"/>
        </w:rPr>
        <w:t>.</w:t>
      </w:r>
    </w:p>
    <w:p w14:paraId="57A78361" w14:textId="77777777" w:rsidR="00E016BA" w:rsidRPr="002D47DF" w:rsidRDefault="00E016BA" w:rsidP="00610F39">
      <w:pPr>
        <w:autoSpaceDE w:val="0"/>
        <w:autoSpaceDN w:val="0"/>
        <w:adjustRightInd w:val="0"/>
        <w:ind w:firstLine="720"/>
        <w:jc w:val="both"/>
        <w:rPr>
          <w:rFonts w:ascii="Sylfaen" w:hAnsi="Sylfaen" w:cs="Sylfaen"/>
          <w:sz w:val="22"/>
          <w:szCs w:val="22"/>
        </w:rPr>
      </w:pPr>
      <w:r w:rsidRPr="002D47DF">
        <w:rPr>
          <w:rFonts w:ascii="Sylfaen" w:hAnsi="Sylfaen" w:cs="Sylfaen"/>
          <w:sz w:val="22"/>
          <w:szCs w:val="22"/>
        </w:rPr>
        <w:t>2.</w:t>
      </w:r>
      <w:r w:rsidRPr="002D47DF">
        <w:rPr>
          <w:rFonts w:ascii="Sylfaen" w:hAnsi="Sylfaen" w:cs="Sylfaen"/>
          <w:sz w:val="22"/>
          <w:szCs w:val="22"/>
          <w:lang w:val="ka-GE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განკარგულება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შეიძლება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გასაჩივრდეს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ძალაში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შესვლიდან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ერთი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თვის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ვადაში</w:t>
      </w:r>
      <w:proofErr w:type="spellEnd"/>
      <w:r w:rsidRPr="002D47DF">
        <w:rPr>
          <w:rFonts w:ascii="Sylfaen" w:hAnsi="Sylfaen" w:cs="Sylfaen"/>
          <w:sz w:val="22"/>
          <w:szCs w:val="22"/>
        </w:rPr>
        <w:t>,</w:t>
      </w:r>
      <w:r w:rsidRPr="002D47DF">
        <w:rPr>
          <w:rFonts w:ascii="Sylfaen" w:hAnsi="Sylfaen" w:cs="Sylfaen"/>
          <w:sz w:val="22"/>
          <w:szCs w:val="22"/>
          <w:lang w:val="ka-GE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ამბროლაურის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რაიონულ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2D47DF">
        <w:rPr>
          <w:rFonts w:ascii="Sylfaen" w:hAnsi="Sylfaen" w:cs="Sylfaen"/>
          <w:sz w:val="22"/>
          <w:szCs w:val="22"/>
        </w:rPr>
        <w:t>სასამართლოში</w:t>
      </w:r>
      <w:proofErr w:type="spellEnd"/>
      <w:r w:rsidRPr="002D47DF">
        <w:rPr>
          <w:rFonts w:ascii="Sylfaen" w:hAnsi="Sylfaen" w:cs="Sylfaen"/>
          <w:sz w:val="22"/>
          <w:szCs w:val="22"/>
          <w:lang w:val="ka-GE"/>
        </w:rPr>
        <w:t xml:space="preserve"> (მისამართი: ქ. ამბროლაური, </w:t>
      </w:r>
      <w:proofErr w:type="spellStart"/>
      <w:r w:rsidRPr="002D47DF">
        <w:rPr>
          <w:rFonts w:ascii="Sylfaen" w:hAnsi="Sylfaen" w:cs="Sylfaen"/>
          <w:sz w:val="22"/>
          <w:szCs w:val="22"/>
        </w:rPr>
        <w:t>კოსტავას</w:t>
      </w:r>
      <w:proofErr w:type="spellEnd"/>
      <w:r w:rsidRPr="002D47DF">
        <w:rPr>
          <w:rFonts w:ascii="Sylfaen" w:hAnsi="Sylfaen" w:cs="Sylfaen"/>
          <w:sz w:val="22"/>
          <w:szCs w:val="22"/>
        </w:rPr>
        <w:t xml:space="preserve"> ქ. N13</w:t>
      </w:r>
      <w:r w:rsidRPr="002D47DF">
        <w:rPr>
          <w:rFonts w:ascii="Sylfaen" w:hAnsi="Sylfaen" w:cs="Sylfaen"/>
          <w:sz w:val="22"/>
          <w:szCs w:val="22"/>
          <w:lang w:val="ka-GE"/>
        </w:rPr>
        <w:t>)</w:t>
      </w:r>
      <w:r w:rsidRPr="002D47DF">
        <w:rPr>
          <w:rFonts w:ascii="Sylfaen" w:hAnsi="Sylfaen" w:cs="Sylfaen"/>
          <w:sz w:val="22"/>
          <w:szCs w:val="22"/>
        </w:rPr>
        <w:t>.</w:t>
      </w:r>
    </w:p>
    <w:p w14:paraId="50680A56" w14:textId="77777777" w:rsidR="007D6BC0" w:rsidRDefault="00E016BA" w:rsidP="00610F39">
      <w:pPr>
        <w:autoSpaceDE w:val="0"/>
        <w:autoSpaceDN w:val="0"/>
        <w:adjustRightInd w:val="0"/>
        <w:ind w:firstLine="720"/>
        <w:jc w:val="both"/>
        <w:rPr>
          <w:rFonts w:ascii="Sylfaen" w:hAnsi="Sylfaen" w:cs="Sylfaen"/>
          <w:sz w:val="22"/>
          <w:szCs w:val="22"/>
          <w:lang w:val="ka-GE"/>
        </w:rPr>
      </w:pPr>
      <w:r w:rsidRPr="002D47DF">
        <w:rPr>
          <w:rFonts w:ascii="Sylfaen" w:hAnsi="Sylfaen" w:cs="Sylfaen"/>
          <w:sz w:val="22"/>
          <w:szCs w:val="22"/>
        </w:rPr>
        <w:t xml:space="preserve">3. </w:t>
      </w:r>
      <w:r w:rsidRPr="002D47DF">
        <w:rPr>
          <w:rFonts w:ascii="Sylfaen" w:hAnsi="Sylfaen" w:cs="Sylfaen"/>
          <w:sz w:val="22"/>
          <w:szCs w:val="22"/>
          <w:lang w:val="ka-GE"/>
        </w:rPr>
        <w:t>განკარგულება ძალაში შევიდეს მიღებისთანავე.</w:t>
      </w:r>
    </w:p>
    <w:p w14:paraId="426166E0" w14:textId="77777777" w:rsidR="00610F39" w:rsidRDefault="00610F39" w:rsidP="00610F39">
      <w:pPr>
        <w:autoSpaceDE w:val="0"/>
        <w:autoSpaceDN w:val="0"/>
        <w:adjustRightInd w:val="0"/>
        <w:ind w:firstLine="720"/>
        <w:jc w:val="both"/>
        <w:rPr>
          <w:rFonts w:ascii="Sylfaen" w:hAnsi="Sylfaen" w:cs="Sylfaen"/>
          <w:sz w:val="22"/>
          <w:szCs w:val="22"/>
          <w:lang w:val="ka-GE"/>
        </w:rPr>
      </w:pPr>
    </w:p>
    <w:p w14:paraId="2DB46CDA" w14:textId="77777777" w:rsidR="00610F39" w:rsidRDefault="00610F39" w:rsidP="00610F39">
      <w:pPr>
        <w:autoSpaceDE w:val="0"/>
        <w:autoSpaceDN w:val="0"/>
        <w:adjustRightInd w:val="0"/>
        <w:ind w:firstLine="720"/>
        <w:jc w:val="both"/>
        <w:rPr>
          <w:rFonts w:ascii="Sylfaen" w:hAnsi="Sylfaen" w:cs="Sylfaen"/>
          <w:sz w:val="22"/>
          <w:szCs w:val="22"/>
          <w:lang w:val="ka-GE"/>
        </w:rPr>
      </w:pPr>
    </w:p>
    <w:p w14:paraId="7DC0B9FD" w14:textId="77777777" w:rsidR="00610F39" w:rsidRPr="00610F39" w:rsidRDefault="00610F39" w:rsidP="00610F39">
      <w:pPr>
        <w:autoSpaceDE w:val="0"/>
        <w:autoSpaceDN w:val="0"/>
        <w:adjustRightInd w:val="0"/>
        <w:ind w:firstLine="720"/>
        <w:jc w:val="both"/>
        <w:rPr>
          <w:rFonts w:ascii="Sylfaen" w:hAnsi="Sylfaen" w:cs="Sylfaen"/>
          <w:sz w:val="22"/>
          <w:szCs w:val="22"/>
          <w:lang w:val="ka-GE"/>
        </w:rPr>
      </w:pPr>
    </w:p>
    <w:p w14:paraId="65AC1419" w14:textId="5C0AF127" w:rsidR="007E34D9" w:rsidRDefault="0077546A" w:rsidP="00610F39">
      <w:pPr>
        <w:ind w:firstLine="720"/>
        <w:jc w:val="both"/>
        <w:rPr>
          <w:rFonts w:ascii="Sylfaen" w:hAnsi="Sylfaen" w:cs="Sylfaen"/>
          <w:b/>
          <w:sz w:val="22"/>
          <w:szCs w:val="22"/>
          <w:lang w:val="ka-GE"/>
        </w:rPr>
      </w:pPr>
      <w:proofErr w:type="spellStart"/>
      <w:r w:rsidRPr="00373529">
        <w:rPr>
          <w:rFonts w:ascii="Sylfaen" w:hAnsi="Sylfaen" w:cs="Sylfaen"/>
          <w:b/>
          <w:sz w:val="22"/>
          <w:szCs w:val="22"/>
        </w:rPr>
        <w:t>საკრებულოს</w:t>
      </w:r>
      <w:proofErr w:type="spellEnd"/>
      <w:r w:rsidRPr="00373529">
        <w:rPr>
          <w:rFonts w:ascii="Sylfaen" w:hAnsi="Sylfaen"/>
          <w:b/>
          <w:sz w:val="22"/>
          <w:szCs w:val="22"/>
        </w:rPr>
        <w:t xml:space="preserve"> </w:t>
      </w:r>
      <w:proofErr w:type="spellStart"/>
      <w:r w:rsidR="00D44F52" w:rsidRPr="00373529">
        <w:rPr>
          <w:rFonts w:ascii="Sylfaen" w:hAnsi="Sylfaen" w:cs="Sylfaen"/>
          <w:b/>
          <w:sz w:val="22"/>
          <w:szCs w:val="22"/>
        </w:rPr>
        <w:t>თავმჯდომარ</w:t>
      </w:r>
      <w:proofErr w:type="spellEnd"/>
      <w:r w:rsidR="00AB189B" w:rsidRPr="00373529">
        <w:rPr>
          <w:rFonts w:ascii="Sylfaen" w:hAnsi="Sylfaen" w:cs="Sylfaen"/>
          <w:b/>
          <w:sz w:val="22"/>
          <w:szCs w:val="22"/>
          <w:lang w:val="ka-GE"/>
        </w:rPr>
        <w:t>ე</w:t>
      </w:r>
      <w:r w:rsidR="00E016BA" w:rsidRPr="00373529">
        <w:rPr>
          <w:rFonts w:ascii="Sylfaen" w:hAnsi="Sylfaen"/>
          <w:b/>
          <w:sz w:val="22"/>
          <w:szCs w:val="22"/>
          <w:lang w:val="ka-GE"/>
        </w:rPr>
        <w:t>:</w:t>
      </w:r>
      <w:r w:rsidRPr="00373529">
        <w:rPr>
          <w:rFonts w:ascii="Sylfaen" w:hAnsi="Sylfaen"/>
          <w:b/>
          <w:sz w:val="22"/>
          <w:szCs w:val="22"/>
        </w:rPr>
        <w:t xml:space="preserve">                   </w:t>
      </w:r>
      <w:r w:rsidR="00373529">
        <w:rPr>
          <w:rFonts w:ascii="Sylfaen" w:hAnsi="Sylfaen"/>
          <w:b/>
          <w:sz w:val="22"/>
          <w:szCs w:val="22"/>
          <w:lang w:val="ka-GE"/>
        </w:rPr>
        <w:t xml:space="preserve">     </w:t>
      </w:r>
      <w:r w:rsidRPr="00373529">
        <w:rPr>
          <w:rFonts w:ascii="Sylfaen" w:hAnsi="Sylfaen"/>
          <w:b/>
          <w:sz w:val="22"/>
          <w:szCs w:val="22"/>
        </w:rPr>
        <w:t xml:space="preserve">                                      </w:t>
      </w:r>
      <w:r w:rsidRPr="00373529">
        <w:rPr>
          <w:rFonts w:ascii="Sylfaen" w:hAnsi="Sylfaen"/>
          <w:b/>
          <w:sz w:val="22"/>
          <w:szCs w:val="22"/>
          <w:lang w:val="ka-GE"/>
        </w:rPr>
        <w:t xml:space="preserve">       </w:t>
      </w:r>
      <w:r w:rsidR="00373529" w:rsidRPr="00373529">
        <w:rPr>
          <w:rFonts w:ascii="Sylfaen" w:hAnsi="Sylfaen" w:cs="Sylfaen"/>
          <w:b/>
          <w:sz w:val="22"/>
          <w:szCs w:val="22"/>
          <w:lang w:val="ka-GE"/>
        </w:rPr>
        <w:t>ზვიადი მხეიძე</w:t>
      </w:r>
    </w:p>
    <w:p w14:paraId="2AD243BB" w14:textId="04A450B8" w:rsidR="007F0FAF" w:rsidRDefault="007F0FAF" w:rsidP="00610F39">
      <w:pPr>
        <w:ind w:firstLine="720"/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p w14:paraId="2EB9484F" w14:textId="77777777" w:rsidR="007F0FAF" w:rsidRDefault="007F0FAF" w:rsidP="00610F39">
      <w:pPr>
        <w:ind w:firstLine="720"/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p w14:paraId="728D4B27" w14:textId="77777777" w:rsidR="001D78B7" w:rsidRDefault="001D78B7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p w14:paraId="6FC33254" w14:textId="77777777" w:rsidR="001D78B7" w:rsidRDefault="001D78B7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p w14:paraId="66776C1C" w14:textId="77777777" w:rsidR="001D78B7" w:rsidRDefault="001D78B7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p w14:paraId="2B300522" w14:textId="77777777" w:rsidR="001D78B7" w:rsidRDefault="001D78B7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p w14:paraId="2FE777A0" w14:textId="77777777" w:rsidR="001D78B7" w:rsidRDefault="001D78B7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p w14:paraId="32FE1F22" w14:textId="77777777" w:rsidR="001D78B7" w:rsidRDefault="001D78B7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p w14:paraId="61AF2D51" w14:textId="77777777" w:rsidR="001D78B7" w:rsidRDefault="001D78B7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p w14:paraId="4481A919" w14:textId="77777777" w:rsidR="001D78B7" w:rsidRDefault="001D78B7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p w14:paraId="7F5A6F6C" w14:textId="77777777" w:rsidR="001D78B7" w:rsidRDefault="001D78B7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p w14:paraId="5D46CD31" w14:textId="77777777" w:rsidR="001D78B7" w:rsidRDefault="001D78B7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p w14:paraId="66943D08" w14:textId="77777777" w:rsidR="001D78B7" w:rsidRDefault="001D78B7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p w14:paraId="20136549" w14:textId="003AB090" w:rsidR="007F0FAF" w:rsidRPr="007F0FAF" w:rsidRDefault="007F0FAF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  <w:r w:rsidRPr="007F0FAF">
        <w:rPr>
          <w:rFonts w:ascii="Sylfaen" w:eastAsiaTheme="minorHAnsi" w:hAnsi="Sylfaen" w:cstheme="minorBidi"/>
          <w:b/>
          <w:sz w:val="24"/>
          <w:szCs w:val="24"/>
          <w:lang w:val="ka-GE"/>
        </w:rPr>
        <w:lastRenderedPageBreak/>
        <w:t>ამბროლაურის მუნიციპალიტეტის მესამე მოწვევის საკრებულოს  2026 წლის მესამე კვარტლის</w:t>
      </w:r>
    </w:p>
    <w:p w14:paraId="232173A5" w14:textId="77777777" w:rsidR="007F0FAF" w:rsidRPr="007F0FAF" w:rsidRDefault="007F0FAF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  <w:proofErr w:type="spellStart"/>
      <w:r w:rsidRPr="007F0FAF">
        <w:rPr>
          <w:rFonts w:ascii="Sylfaen" w:eastAsiaTheme="minorHAnsi" w:hAnsi="Sylfaen" w:cstheme="minorBidi"/>
          <w:b/>
          <w:sz w:val="24"/>
          <w:szCs w:val="24"/>
        </w:rPr>
        <w:t>სამუშაო</w:t>
      </w:r>
      <w:proofErr w:type="spellEnd"/>
      <w:r w:rsidRPr="007F0FAF">
        <w:rPr>
          <w:rFonts w:ascii="Sylfaen" w:eastAsiaTheme="minorHAnsi" w:hAnsi="Sylfaen" w:cstheme="minorBidi"/>
          <w:b/>
          <w:sz w:val="24"/>
          <w:szCs w:val="24"/>
        </w:rPr>
        <w:t xml:space="preserve"> </w:t>
      </w:r>
      <w:proofErr w:type="spellStart"/>
      <w:r w:rsidRPr="007F0FAF">
        <w:rPr>
          <w:rFonts w:ascii="Sylfaen" w:eastAsiaTheme="minorHAnsi" w:hAnsi="Sylfaen" w:cstheme="minorBidi"/>
          <w:b/>
          <w:sz w:val="24"/>
          <w:szCs w:val="24"/>
        </w:rPr>
        <w:t>გეგმა</w:t>
      </w:r>
      <w:proofErr w:type="spellEnd"/>
    </w:p>
    <w:p w14:paraId="555E376A" w14:textId="77777777" w:rsidR="007F0FAF" w:rsidRPr="007F0FAF" w:rsidRDefault="007F0FAF" w:rsidP="007F0FAF">
      <w:pPr>
        <w:jc w:val="center"/>
        <w:rPr>
          <w:rFonts w:ascii="Sylfaen" w:eastAsiaTheme="minorHAnsi" w:hAnsi="Sylfaen" w:cstheme="minorBidi"/>
          <w:b/>
          <w:sz w:val="24"/>
          <w:szCs w:val="24"/>
          <w:lang w:val="ka-GE"/>
        </w:rPr>
      </w:pPr>
    </w:p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"/>
        <w:gridCol w:w="4863"/>
        <w:gridCol w:w="1406"/>
        <w:gridCol w:w="3400"/>
      </w:tblGrid>
      <w:tr w:rsidR="007F0FAF" w:rsidRPr="007F0FAF" w14:paraId="2FC58452" w14:textId="77777777" w:rsidTr="00616D46">
        <w:trPr>
          <w:trHeight w:val="485"/>
        </w:trPr>
        <w:tc>
          <w:tcPr>
            <w:tcW w:w="395" w:type="dxa"/>
            <w:vAlign w:val="center"/>
          </w:tcPr>
          <w:p w14:paraId="1A80B95F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N</w:t>
            </w:r>
          </w:p>
        </w:tc>
        <w:tc>
          <w:tcPr>
            <w:tcW w:w="4863" w:type="dxa"/>
          </w:tcPr>
          <w:p w14:paraId="57543F83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b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b/>
                <w:sz w:val="22"/>
                <w:szCs w:val="22"/>
                <w:lang w:val="ka-GE"/>
              </w:rPr>
              <w:t>კომისიის სხდომებზე განსახილველი საკითხები</w:t>
            </w:r>
          </w:p>
        </w:tc>
        <w:tc>
          <w:tcPr>
            <w:tcW w:w="1406" w:type="dxa"/>
          </w:tcPr>
          <w:p w14:paraId="561561CD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b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b/>
                <w:sz w:val="22"/>
                <w:szCs w:val="22"/>
                <w:lang w:val="ka-GE"/>
              </w:rPr>
              <w:t>განხილვის დრო</w:t>
            </w:r>
          </w:p>
        </w:tc>
        <w:tc>
          <w:tcPr>
            <w:tcW w:w="3400" w:type="dxa"/>
          </w:tcPr>
          <w:p w14:paraId="0D55CDD1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b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b/>
                <w:sz w:val="22"/>
                <w:szCs w:val="22"/>
                <w:lang w:val="ka-GE"/>
              </w:rPr>
              <w:t>საკითხის მომზადებაზე პასუხისმგებელი</w:t>
            </w:r>
          </w:p>
        </w:tc>
      </w:tr>
      <w:tr w:rsidR="007F0FAF" w:rsidRPr="007F0FAF" w14:paraId="089923D8" w14:textId="77777777" w:rsidTr="00616D46">
        <w:trPr>
          <w:trHeight w:val="485"/>
        </w:trPr>
        <w:tc>
          <w:tcPr>
            <w:tcW w:w="395" w:type="dxa"/>
            <w:vAlign w:val="center"/>
          </w:tcPr>
          <w:p w14:paraId="47721CDF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</w:p>
        </w:tc>
        <w:tc>
          <w:tcPr>
            <w:tcW w:w="4863" w:type="dxa"/>
          </w:tcPr>
          <w:p w14:paraId="7FCA841B" w14:textId="77777777" w:rsidR="007F0FAF" w:rsidRPr="007F0FAF" w:rsidRDefault="007F0FAF" w:rsidP="007F0FAF">
            <w:pPr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ამბროლაურის მუნიციპალიტეტის მერიის სოციალურიდა ჯანდაცვის სამსახურის ხელმძღვანელის ანგარიში ამავე სამსახურის მიერ 2026 წლის პირველ ნახევარში გაწეული საქმიანობის შესახებ</w:t>
            </w:r>
          </w:p>
        </w:tc>
        <w:tc>
          <w:tcPr>
            <w:tcW w:w="1406" w:type="dxa"/>
            <w:vAlign w:val="center"/>
          </w:tcPr>
          <w:p w14:paraId="173AEBA2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29 ივლისი</w:t>
            </w:r>
          </w:p>
        </w:tc>
        <w:tc>
          <w:tcPr>
            <w:tcW w:w="3400" w:type="dxa"/>
          </w:tcPr>
          <w:p w14:paraId="4A6E6803" w14:textId="77777777" w:rsidR="007F0FAF" w:rsidRPr="007F0FAF" w:rsidRDefault="007F0FAF" w:rsidP="007F0FAF">
            <w:pPr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ამბროლაურის მუნიციპალიტეტის მერიის სოციალური და ჯანდაცვის სამსახური, ამბროლაურის მუნიციპალიტეტის საკრებულოს სოციალურ საკითხთა კომისია</w:t>
            </w:r>
          </w:p>
        </w:tc>
      </w:tr>
      <w:tr w:rsidR="007F0FAF" w:rsidRPr="007F0FAF" w14:paraId="188ED23A" w14:textId="77777777" w:rsidTr="00616D46">
        <w:trPr>
          <w:trHeight w:val="485"/>
        </w:trPr>
        <w:tc>
          <w:tcPr>
            <w:tcW w:w="395" w:type="dxa"/>
            <w:vAlign w:val="center"/>
          </w:tcPr>
          <w:p w14:paraId="7600C665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1</w:t>
            </w:r>
          </w:p>
        </w:tc>
        <w:tc>
          <w:tcPr>
            <w:tcW w:w="4863" w:type="dxa"/>
          </w:tcPr>
          <w:p w14:paraId="16C801FC" w14:textId="77777777" w:rsidR="007F0FAF" w:rsidRPr="007F0FAF" w:rsidRDefault="007F0FAF" w:rsidP="007F0FAF">
            <w:pPr>
              <w:jc w:val="both"/>
              <w:rPr>
                <w:rFonts w:ascii="Sylfaen" w:eastAsiaTheme="minorHAnsi" w:hAnsi="Sylfaen" w:cstheme="minorBidi"/>
                <w:b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ამბროლაურის მუნიციპალიტეტის 2026 წლის ბიუჯეტის პირველი ნახევრის  შესრულების შესახებ</w:t>
            </w:r>
          </w:p>
        </w:tc>
        <w:tc>
          <w:tcPr>
            <w:tcW w:w="1406" w:type="dxa"/>
            <w:vAlign w:val="center"/>
          </w:tcPr>
          <w:p w14:paraId="1200EC9A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b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26 აგვისტო</w:t>
            </w:r>
          </w:p>
        </w:tc>
        <w:tc>
          <w:tcPr>
            <w:tcW w:w="3400" w:type="dxa"/>
          </w:tcPr>
          <w:p w14:paraId="4881916F" w14:textId="77777777" w:rsidR="007F0FAF" w:rsidRPr="007F0FAF" w:rsidRDefault="007F0FAF" w:rsidP="007F0FAF">
            <w:pPr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ამბროლაურის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მუნიციპალიტეტის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მერიის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საფინანსო სამსახური;</w:t>
            </w:r>
          </w:p>
          <w:p w14:paraId="2DB51FB9" w14:textId="77777777" w:rsidR="007F0FAF" w:rsidRPr="007F0FAF" w:rsidRDefault="007F0FAF" w:rsidP="007F0FAF">
            <w:pPr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ამბროლაურის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მუნიციპალიტეტის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საკრებულოს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საფინანსო-საბიუჯეტო კომისია</w:t>
            </w:r>
          </w:p>
        </w:tc>
      </w:tr>
      <w:tr w:rsidR="007F0FAF" w:rsidRPr="007F0FAF" w14:paraId="5EC9678A" w14:textId="77777777" w:rsidTr="00616D46">
        <w:trPr>
          <w:trHeight w:val="485"/>
        </w:trPr>
        <w:tc>
          <w:tcPr>
            <w:tcW w:w="395" w:type="dxa"/>
            <w:vAlign w:val="center"/>
          </w:tcPr>
          <w:p w14:paraId="3A23C2A1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3</w:t>
            </w:r>
          </w:p>
        </w:tc>
        <w:tc>
          <w:tcPr>
            <w:tcW w:w="4863" w:type="dxa"/>
          </w:tcPr>
          <w:p w14:paraId="08EE5FE0" w14:textId="77777777" w:rsidR="007F0FAF" w:rsidRPr="007F0FAF" w:rsidRDefault="007F0FAF" w:rsidP="007F0FAF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ამბროლაურის მუნიციპალიტეტის მერიის საფინანსო სამსახურის ხელმძღვანელის ანგარიში ამავე სამსახურის 2026 წლის 01 იანვრიდან 01 სექტემბრამდე გაწეული საქმიანობის შესახებ</w:t>
            </w:r>
          </w:p>
        </w:tc>
        <w:tc>
          <w:tcPr>
            <w:tcW w:w="1406" w:type="dxa"/>
            <w:vAlign w:val="center"/>
          </w:tcPr>
          <w:p w14:paraId="3BE0CF7E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b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30 სექტემბერი</w:t>
            </w:r>
          </w:p>
        </w:tc>
        <w:tc>
          <w:tcPr>
            <w:tcW w:w="3400" w:type="dxa"/>
          </w:tcPr>
          <w:p w14:paraId="3A84FAAD" w14:textId="77777777" w:rsidR="007F0FAF" w:rsidRPr="007F0FAF" w:rsidRDefault="007F0FAF" w:rsidP="007F0FAF">
            <w:pPr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ამბროლაურის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მუნიციპალიტეტის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მერიის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საფინანსო სამსახური;</w:t>
            </w:r>
          </w:p>
          <w:p w14:paraId="1A9199E3" w14:textId="77777777" w:rsidR="007F0FAF" w:rsidRPr="007F0FAF" w:rsidRDefault="007F0FAF" w:rsidP="007F0FAF">
            <w:pPr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ამბროლაურის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მუნიციპალიტეტის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საკრებულოს</w:t>
            </w:r>
            <w:r w:rsidRPr="007F0FAF">
              <w:rPr>
                <w:rFonts w:asciiTheme="minorHAnsi" w:eastAsiaTheme="minorHAnsi" w:hAnsiTheme="minorHAnsi" w:cstheme="minorBidi"/>
                <w:sz w:val="22"/>
                <w:szCs w:val="22"/>
                <w:lang w:val="ka-GE"/>
              </w:rPr>
              <w:t xml:space="preserve"> </w:t>
            </w: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საფინანსო-საბიუჯეტო კომისია</w:t>
            </w:r>
          </w:p>
        </w:tc>
      </w:tr>
      <w:tr w:rsidR="007F0FAF" w:rsidRPr="007F0FAF" w14:paraId="54D5F3E7" w14:textId="77777777" w:rsidTr="00616D46">
        <w:trPr>
          <w:trHeight w:val="530"/>
        </w:trPr>
        <w:tc>
          <w:tcPr>
            <w:tcW w:w="395" w:type="dxa"/>
            <w:vAlign w:val="center"/>
          </w:tcPr>
          <w:p w14:paraId="6F95FD4F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6</w:t>
            </w:r>
          </w:p>
        </w:tc>
        <w:tc>
          <w:tcPr>
            <w:tcW w:w="4863" w:type="dxa"/>
          </w:tcPr>
          <w:p w14:paraId="6823BA48" w14:textId="77777777" w:rsidR="007F0FAF" w:rsidRPr="007F0FAF" w:rsidRDefault="007F0FAF" w:rsidP="007F0FAF">
            <w:pPr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ამბროლაურის მუნიციპალიტეტის საკრებულოს 2026 წლის მეოთხე კვარტლის სამუშაო გეგმის შესახებ</w:t>
            </w:r>
          </w:p>
        </w:tc>
        <w:tc>
          <w:tcPr>
            <w:tcW w:w="1406" w:type="dxa"/>
            <w:vAlign w:val="center"/>
          </w:tcPr>
          <w:p w14:paraId="3DAE3C4A" w14:textId="77777777" w:rsidR="007F0FAF" w:rsidRPr="007F0FAF" w:rsidRDefault="007F0FAF" w:rsidP="007F0FAF">
            <w:pPr>
              <w:jc w:val="center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30 სექტემბერი</w:t>
            </w:r>
          </w:p>
        </w:tc>
        <w:tc>
          <w:tcPr>
            <w:tcW w:w="3400" w:type="dxa"/>
          </w:tcPr>
          <w:p w14:paraId="604BBE72" w14:textId="77777777" w:rsidR="007F0FAF" w:rsidRPr="007F0FAF" w:rsidRDefault="007F0FAF" w:rsidP="007F0FAF">
            <w:pPr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</w:pPr>
            <w:r w:rsidRPr="007F0FAF">
              <w:rPr>
                <w:rFonts w:ascii="Sylfaen" w:eastAsiaTheme="minorHAnsi" w:hAnsi="Sylfaen" w:cstheme="minorBidi"/>
                <w:sz w:val="22"/>
                <w:szCs w:val="22"/>
                <w:lang w:val="ka-GE"/>
              </w:rPr>
              <w:t>ამბროლაურის მუნიციპალიტეტის საკრებულოს ბიურო</w:t>
            </w:r>
          </w:p>
        </w:tc>
      </w:tr>
    </w:tbl>
    <w:p w14:paraId="2EFAD29D" w14:textId="77777777" w:rsidR="007F0FAF" w:rsidRPr="007F0FAF" w:rsidRDefault="007F0FAF" w:rsidP="007F0FAF">
      <w:pPr>
        <w:spacing w:after="200" w:line="276" w:lineRule="auto"/>
        <w:ind w:firstLine="426"/>
        <w:rPr>
          <w:rFonts w:ascii="Sylfaen" w:eastAsiaTheme="minorHAnsi" w:hAnsi="Sylfaen" w:cstheme="minorBidi"/>
          <w:sz w:val="22"/>
          <w:szCs w:val="22"/>
          <w:lang w:val="ka-GE"/>
        </w:rPr>
      </w:pPr>
    </w:p>
    <w:p w14:paraId="676EA7E0" w14:textId="77777777" w:rsidR="007F0FAF" w:rsidRPr="007F0FAF" w:rsidRDefault="007F0FAF" w:rsidP="007F0FAF">
      <w:pPr>
        <w:spacing w:after="200" w:line="276" w:lineRule="auto"/>
        <w:ind w:firstLine="426"/>
        <w:rPr>
          <w:rFonts w:ascii="Sylfaen" w:eastAsiaTheme="minorHAnsi" w:hAnsi="Sylfaen" w:cstheme="minorBidi"/>
          <w:sz w:val="22"/>
          <w:szCs w:val="22"/>
          <w:lang w:val="ka-GE"/>
        </w:rPr>
      </w:pPr>
    </w:p>
    <w:p w14:paraId="5D3E8E8E" w14:textId="43EFC36A" w:rsidR="007F0FAF" w:rsidRDefault="007F0FAF" w:rsidP="00610F39">
      <w:pPr>
        <w:ind w:firstLine="720"/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p w14:paraId="60288D93" w14:textId="0ECC38F7" w:rsidR="007F0FAF" w:rsidRDefault="007F0FAF" w:rsidP="00610F39">
      <w:pPr>
        <w:ind w:firstLine="720"/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p w14:paraId="4BB2192C" w14:textId="0A7C84BB" w:rsidR="007F0FAF" w:rsidRDefault="007F0FAF" w:rsidP="00610F39">
      <w:pPr>
        <w:ind w:firstLine="720"/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p w14:paraId="65FCA1F1" w14:textId="77777777" w:rsidR="007F0FAF" w:rsidRPr="00373529" w:rsidRDefault="007F0FAF" w:rsidP="00610F39">
      <w:pPr>
        <w:ind w:firstLine="720"/>
        <w:jc w:val="both"/>
        <w:rPr>
          <w:rFonts w:ascii="Sylfaen" w:hAnsi="Sylfaen" w:cs="Sylfaen"/>
          <w:b/>
          <w:sz w:val="22"/>
          <w:szCs w:val="22"/>
          <w:lang w:val="ka-GE"/>
        </w:rPr>
      </w:pPr>
    </w:p>
    <w:sectPr w:rsidR="007F0FAF" w:rsidRPr="00373529" w:rsidSect="00BB50E4">
      <w:footerReference w:type="default" r:id="rId10"/>
      <w:pgSz w:w="11906" w:h="16838"/>
      <w:pgMar w:top="1134" w:right="1106" w:bottom="56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DE567" w14:textId="77777777" w:rsidR="000A31E3" w:rsidRDefault="000A31E3" w:rsidP="004F1DD7">
      <w:r>
        <w:separator/>
      </w:r>
    </w:p>
  </w:endnote>
  <w:endnote w:type="continuationSeparator" w:id="0">
    <w:p w14:paraId="5F281B4E" w14:textId="77777777" w:rsidR="000A31E3" w:rsidRDefault="000A31E3" w:rsidP="004F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,Bold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687E" w14:textId="77777777" w:rsidR="00866688" w:rsidRDefault="00866688">
    <w:pPr>
      <w:pStyle w:val="Footer"/>
      <w:jc w:val="right"/>
    </w:pPr>
  </w:p>
  <w:p w14:paraId="4D9FA016" w14:textId="77777777" w:rsidR="00866688" w:rsidRDefault="00866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1F786" w14:textId="77777777" w:rsidR="000A31E3" w:rsidRDefault="000A31E3" w:rsidP="004F1DD7">
      <w:r>
        <w:separator/>
      </w:r>
    </w:p>
  </w:footnote>
  <w:footnote w:type="continuationSeparator" w:id="0">
    <w:p w14:paraId="1D47F432" w14:textId="77777777" w:rsidR="000A31E3" w:rsidRDefault="000A31E3" w:rsidP="004F1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1" w15:restartNumberingAfterBreak="0">
    <w:nsid w:val="006D0C46"/>
    <w:multiLevelType w:val="hybridMultilevel"/>
    <w:tmpl w:val="176AA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765666"/>
    <w:multiLevelType w:val="hybridMultilevel"/>
    <w:tmpl w:val="5EA8ACAC"/>
    <w:lvl w:ilvl="0" w:tplc="BC56D67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LitNusx" w:eastAsia="Times New Roman" w:hAnsi="LitNusx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2CF6A8F"/>
    <w:multiLevelType w:val="hybridMultilevel"/>
    <w:tmpl w:val="7A78D5F4"/>
    <w:lvl w:ilvl="0" w:tplc="0ADE51EC">
      <w:start w:val="1"/>
      <w:numFmt w:val="bullet"/>
      <w:lvlText w:val=""/>
      <w:lvlJc w:val="left"/>
      <w:pPr>
        <w:tabs>
          <w:tab w:val="num" w:pos="2845"/>
        </w:tabs>
        <w:ind w:left="2845" w:hanging="360"/>
      </w:pPr>
      <w:rPr>
        <w:rFonts w:ascii="Symbol" w:hAnsi="Symbol" w:hint="default"/>
        <w:color w:val="auto"/>
      </w:rPr>
    </w:lvl>
    <w:lvl w:ilvl="1" w:tplc="0ADE51EC">
      <w:start w:val="1"/>
      <w:numFmt w:val="bullet"/>
      <w:lvlText w:val="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0E296D47"/>
    <w:multiLevelType w:val="hybridMultilevel"/>
    <w:tmpl w:val="9FD06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934E6"/>
    <w:multiLevelType w:val="hybridMultilevel"/>
    <w:tmpl w:val="771A7F88"/>
    <w:lvl w:ilvl="0" w:tplc="604E0D3E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E0549"/>
    <w:multiLevelType w:val="hybridMultilevel"/>
    <w:tmpl w:val="27CC0998"/>
    <w:lvl w:ilvl="0" w:tplc="665C495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4D00B87"/>
    <w:multiLevelType w:val="hybridMultilevel"/>
    <w:tmpl w:val="EE10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BA7CD0"/>
    <w:multiLevelType w:val="hybridMultilevel"/>
    <w:tmpl w:val="A60E1270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26426230"/>
    <w:multiLevelType w:val="hybridMultilevel"/>
    <w:tmpl w:val="4BE89C68"/>
    <w:lvl w:ilvl="0" w:tplc="0ADE51EC">
      <w:start w:val="1"/>
      <w:numFmt w:val="bullet"/>
      <w:lvlText w:val=""/>
      <w:lvlJc w:val="left"/>
      <w:pPr>
        <w:tabs>
          <w:tab w:val="num" w:pos="2857"/>
        </w:tabs>
        <w:ind w:left="2857" w:hanging="360"/>
      </w:pPr>
      <w:rPr>
        <w:rFonts w:ascii="Symbol" w:hAnsi="Symbol" w:hint="default"/>
        <w:color w:val="auto"/>
      </w:rPr>
    </w:lvl>
    <w:lvl w:ilvl="1" w:tplc="0ADE51EC">
      <w:start w:val="1"/>
      <w:numFmt w:val="bullet"/>
      <w:lvlText w:val="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6E13BDC"/>
    <w:multiLevelType w:val="hybridMultilevel"/>
    <w:tmpl w:val="D7C4F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AF48FF"/>
    <w:multiLevelType w:val="hybridMultilevel"/>
    <w:tmpl w:val="EC9E2E92"/>
    <w:lvl w:ilvl="0" w:tplc="0F70BC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EB8675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A66A39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0AA694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D6ECF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E06112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54268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8AE385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466975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AFC5265"/>
    <w:multiLevelType w:val="hybridMultilevel"/>
    <w:tmpl w:val="97CC0890"/>
    <w:lvl w:ilvl="0" w:tplc="6074CE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32232E47"/>
    <w:multiLevelType w:val="hybridMultilevel"/>
    <w:tmpl w:val="13E21A66"/>
    <w:lvl w:ilvl="0" w:tplc="E7CE8F6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E7CE8F62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3685CB3"/>
    <w:multiLevelType w:val="hybridMultilevel"/>
    <w:tmpl w:val="04F8DB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7E0B50"/>
    <w:multiLevelType w:val="hybridMultilevel"/>
    <w:tmpl w:val="B9E63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1318D9"/>
    <w:multiLevelType w:val="hybridMultilevel"/>
    <w:tmpl w:val="C87E4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303098"/>
    <w:multiLevelType w:val="hybridMultilevel"/>
    <w:tmpl w:val="8E5E2942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410F2BD5"/>
    <w:multiLevelType w:val="hybridMultilevel"/>
    <w:tmpl w:val="824623C4"/>
    <w:lvl w:ilvl="0" w:tplc="04190001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29" w15:restartNumberingAfterBreak="0">
    <w:nsid w:val="44F3740A"/>
    <w:multiLevelType w:val="hybridMultilevel"/>
    <w:tmpl w:val="D35ADD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1F1E03"/>
    <w:multiLevelType w:val="hybridMultilevel"/>
    <w:tmpl w:val="B718A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D69F9"/>
    <w:multiLevelType w:val="hybridMultilevel"/>
    <w:tmpl w:val="3E70A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31A9A"/>
    <w:multiLevelType w:val="hybridMultilevel"/>
    <w:tmpl w:val="52286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22A8D"/>
    <w:multiLevelType w:val="hybridMultilevel"/>
    <w:tmpl w:val="29A2A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61EF9"/>
    <w:multiLevelType w:val="hybridMultilevel"/>
    <w:tmpl w:val="F3C097B2"/>
    <w:lvl w:ilvl="0" w:tplc="29924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A3344D"/>
    <w:multiLevelType w:val="hybridMultilevel"/>
    <w:tmpl w:val="54F22D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9D7A1E"/>
    <w:multiLevelType w:val="hybridMultilevel"/>
    <w:tmpl w:val="386CF848"/>
    <w:lvl w:ilvl="0" w:tplc="0ADE51EC">
      <w:start w:val="1"/>
      <w:numFmt w:val="bullet"/>
      <w:lvlText w:val="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  <w:color w:val="auto"/>
      </w:rPr>
    </w:lvl>
    <w:lvl w:ilvl="1" w:tplc="0ADE51EC">
      <w:start w:val="1"/>
      <w:numFmt w:val="bullet"/>
      <w:lvlText w:val="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42350FF"/>
    <w:multiLevelType w:val="hybridMultilevel"/>
    <w:tmpl w:val="1C8CA826"/>
    <w:lvl w:ilvl="0" w:tplc="04190001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38" w15:restartNumberingAfterBreak="0">
    <w:nsid w:val="693A200A"/>
    <w:multiLevelType w:val="hybridMultilevel"/>
    <w:tmpl w:val="A5425650"/>
    <w:lvl w:ilvl="0" w:tplc="0ADE51EC">
      <w:start w:val="1"/>
      <w:numFmt w:val="bullet"/>
      <w:lvlText w:val=""/>
      <w:lvlJc w:val="left"/>
      <w:pPr>
        <w:tabs>
          <w:tab w:val="num" w:pos="2857"/>
        </w:tabs>
        <w:ind w:left="2857" w:hanging="360"/>
      </w:pPr>
      <w:rPr>
        <w:rFonts w:ascii="Symbol" w:hAnsi="Symbol" w:hint="default"/>
        <w:color w:val="auto"/>
      </w:rPr>
    </w:lvl>
    <w:lvl w:ilvl="1" w:tplc="0ADE51EC">
      <w:start w:val="1"/>
      <w:numFmt w:val="bullet"/>
      <w:lvlText w:val="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A17F2A"/>
    <w:multiLevelType w:val="hybridMultilevel"/>
    <w:tmpl w:val="A00A4D74"/>
    <w:lvl w:ilvl="0" w:tplc="040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 w15:restartNumberingAfterBreak="0">
    <w:nsid w:val="731B19A4"/>
    <w:multiLevelType w:val="hybridMultilevel"/>
    <w:tmpl w:val="A6BCF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F5E2C"/>
    <w:multiLevelType w:val="hybridMultilevel"/>
    <w:tmpl w:val="217C0C42"/>
    <w:lvl w:ilvl="0" w:tplc="0ADE51EC">
      <w:start w:val="1"/>
      <w:numFmt w:val="bullet"/>
      <w:lvlText w:val=""/>
      <w:lvlJc w:val="left"/>
      <w:pPr>
        <w:tabs>
          <w:tab w:val="num" w:pos="2857"/>
        </w:tabs>
        <w:ind w:left="2857" w:hanging="360"/>
      </w:pPr>
      <w:rPr>
        <w:rFonts w:ascii="Symbol" w:hAnsi="Symbol" w:hint="default"/>
        <w:color w:val="auto"/>
      </w:rPr>
    </w:lvl>
    <w:lvl w:ilvl="1" w:tplc="0ADE51EC">
      <w:start w:val="1"/>
      <w:numFmt w:val="bullet"/>
      <w:lvlText w:val="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8C45585"/>
    <w:multiLevelType w:val="hybridMultilevel"/>
    <w:tmpl w:val="4078B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42570F"/>
    <w:multiLevelType w:val="hybridMultilevel"/>
    <w:tmpl w:val="C980EB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3264A500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AcadNusx" w:eastAsia="Times New Roman" w:hAnsi="AcadNusx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FD55396"/>
    <w:multiLevelType w:val="hybridMultilevel"/>
    <w:tmpl w:val="DA6E5876"/>
    <w:lvl w:ilvl="0" w:tplc="E25C7A2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43"/>
  </w:num>
  <w:num w:numId="3">
    <w:abstractNumId w:val="24"/>
  </w:num>
  <w:num w:numId="4">
    <w:abstractNumId w:val="35"/>
  </w:num>
  <w:num w:numId="5">
    <w:abstractNumId w:val="34"/>
  </w:num>
  <w:num w:numId="6">
    <w:abstractNumId w:val="28"/>
  </w:num>
  <w:num w:numId="7">
    <w:abstractNumId w:val="36"/>
  </w:num>
  <w:num w:numId="8">
    <w:abstractNumId w:val="13"/>
  </w:num>
  <w:num w:numId="9">
    <w:abstractNumId w:val="23"/>
  </w:num>
  <w:num w:numId="10">
    <w:abstractNumId w:val="37"/>
  </w:num>
  <w:num w:numId="11">
    <w:abstractNumId w:val="19"/>
  </w:num>
  <w:num w:numId="12">
    <w:abstractNumId w:val="38"/>
  </w:num>
  <w:num w:numId="13">
    <w:abstractNumId w:val="41"/>
  </w:num>
  <w:num w:numId="14">
    <w:abstractNumId w:val="29"/>
  </w:num>
  <w:num w:numId="15">
    <w:abstractNumId w:val="31"/>
  </w:num>
  <w:num w:numId="16">
    <w:abstractNumId w:val="20"/>
  </w:num>
  <w:num w:numId="17">
    <w:abstractNumId w:val="25"/>
  </w:num>
  <w:num w:numId="18">
    <w:abstractNumId w:val="14"/>
  </w:num>
  <w:num w:numId="19">
    <w:abstractNumId w:val="15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8"/>
  </w:num>
  <w:num w:numId="29">
    <w:abstractNumId w:val="9"/>
  </w:num>
  <w:num w:numId="30">
    <w:abstractNumId w:val="10"/>
  </w:num>
  <w:num w:numId="31">
    <w:abstractNumId w:val="32"/>
  </w:num>
  <w:num w:numId="32">
    <w:abstractNumId w:val="22"/>
  </w:num>
  <w:num w:numId="33">
    <w:abstractNumId w:val="11"/>
  </w:num>
  <w:num w:numId="34">
    <w:abstractNumId w:val="44"/>
  </w:num>
  <w:num w:numId="35">
    <w:abstractNumId w:val="12"/>
  </w:num>
  <w:num w:numId="36">
    <w:abstractNumId w:val="27"/>
  </w:num>
  <w:num w:numId="37">
    <w:abstractNumId w:val="18"/>
  </w:num>
  <w:num w:numId="38">
    <w:abstractNumId w:val="39"/>
  </w:num>
  <w:num w:numId="39">
    <w:abstractNumId w:val="16"/>
  </w:num>
  <w:num w:numId="40">
    <w:abstractNumId w:val="0"/>
    <w:lvlOverride w:ilvl="0">
      <w:lvl w:ilvl="0">
        <w:start w:val="6"/>
        <w:numFmt w:val="decimal"/>
        <w:lvlText w:val="%1."/>
        <w:lvlJc w:val="left"/>
        <w:pPr>
          <w:ind w:firstLine="720"/>
        </w:pPr>
        <w:rPr>
          <w:rFonts w:ascii="Sylfaen" w:hAnsi="Sylfaen" w:cs="Sylfaen"/>
          <w:b/>
          <w:bCs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41">
    <w:abstractNumId w:val="42"/>
  </w:num>
  <w:num w:numId="42">
    <w:abstractNumId w:val="40"/>
  </w:num>
  <w:num w:numId="43">
    <w:abstractNumId w:val="26"/>
  </w:num>
  <w:num w:numId="44">
    <w:abstractNumId w:val="33"/>
  </w:num>
  <w:num w:numId="45">
    <w:abstractNumId w:val="30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58D"/>
    <w:rsid w:val="00002F44"/>
    <w:rsid w:val="0001220A"/>
    <w:rsid w:val="0005256E"/>
    <w:rsid w:val="00061687"/>
    <w:rsid w:val="0006400E"/>
    <w:rsid w:val="00077C0B"/>
    <w:rsid w:val="00086695"/>
    <w:rsid w:val="000A31E3"/>
    <w:rsid w:val="000C3C24"/>
    <w:rsid w:val="000D67CD"/>
    <w:rsid w:val="000D6ECF"/>
    <w:rsid w:val="000E3B50"/>
    <w:rsid w:val="001536CF"/>
    <w:rsid w:val="001640BA"/>
    <w:rsid w:val="00180502"/>
    <w:rsid w:val="00190EDC"/>
    <w:rsid w:val="001913E2"/>
    <w:rsid w:val="001B69C2"/>
    <w:rsid w:val="001D78B7"/>
    <w:rsid w:val="001E78FA"/>
    <w:rsid w:val="0020303F"/>
    <w:rsid w:val="0020486E"/>
    <w:rsid w:val="00214775"/>
    <w:rsid w:val="00233F85"/>
    <w:rsid w:val="0024264F"/>
    <w:rsid w:val="00242F3C"/>
    <w:rsid w:val="002556FF"/>
    <w:rsid w:val="0026339F"/>
    <w:rsid w:val="002772DA"/>
    <w:rsid w:val="002D25BB"/>
    <w:rsid w:val="002D47DF"/>
    <w:rsid w:val="002D5DD8"/>
    <w:rsid w:val="002F486C"/>
    <w:rsid w:val="003249A4"/>
    <w:rsid w:val="00373529"/>
    <w:rsid w:val="003918B7"/>
    <w:rsid w:val="003A1B14"/>
    <w:rsid w:val="003A3962"/>
    <w:rsid w:val="003A6E44"/>
    <w:rsid w:val="003C4182"/>
    <w:rsid w:val="003C4A8C"/>
    <w:rsid w:val="003D62BD"/>
    <w:rsid w:val="00416A73"/>
    <w:rsid w:val="00440F3E"/>
    <w:rsid w:val="00450AAD"/>
    <w:rsid w:val="00457FA5"/>
    <w:rsid w:val="00460AC6"/>
    <w:rsid w:val="00471E5E"/>
    <w:rsid w:val="0047371B"/>
    <w:rsid w:val="004933A4"/>
    <w:rsid w:val="004E7CBE"/>
    <w:rsid w:val="004F1BFD"/>
    <w:rsid w:val="004F1DD7"/>
    <w:rsid w:val="005066B7"/>
    <w:rsid w:val="005A0DFE"/>
    <w:rsid w:val="005D24B1"/>
    <w:rsid w:val="005F4ACC"/>
    <w:rsid w:val="00610F39"/>
    <w:rsid w:val="00614522"/>
    <w:rsid w:val="006176B7"/>
    <w:rsid w:val="00627924"/>
    <w:rsid w:val="00652011"/>
    <w:rsid w:val="0065278B"/>
    <w:rsid w:val="006616A2"/>
    <w:rsid w:val="006861A8"/>
    <w:rsid w:val="00695DAB"/>
    <w:rsid w:val="006E18A4"/>
    <w:rsid w:val="00704921"/>
    <w:rsid w:val="007142A3"/>
    <w:rsid w:val="0072018D"/>
    <w:rsid w:val="00721D8C"/>
    <w:rsid w:val="00731D6C"/>
    <w:rsid w:val="0077546A"/>
    <w:rsid w:val="00786E2D"/>
    <w:rsid w:val="00792560"/>
    <w:rsid w:val="007B2D10"/>
    <w:rsid w:val="007D14AA"/>
    <w:rsid w:val="007D6BC0"/>
    <w:rsid w:val="007E221D"/>
    <w:rsid w:val="007E2D63"/>
    <w:rsid w:val="007E34D9"/>
    <w:rsid w:val="007F0821"/>
    <w:rsid w:val="007F0FAF"/>
    <w:rsid w:val="007F6C4B"/>
    <w:rsid w:val="00804F66"/>
    <w:rsid w:val="00820D19"/>
    <w:rsid w:val="00826D5B"/>
    <w:rsid w:val="00844142"/>
    <w:rsid w:val="00845F9C"/>
    <w:rsid w:val="00866688"/>
    <w:rsid w:val="008B65DC"/>
    <w:rsid w:val="008C4841"/>
    <w:rsid w:val="008D646F"/>
    <w:rsid w:val="00910784"/>
    <w:rsid w:val="00913E54"/>
    <w:rsid w:val="00917B1A"/>
    <w:rsid w:val="00931BDC"/>
    <w:rsid w:val="009330F2"/>
    <w:rsid w:val="00933E27"/>
    <w:rsid w:val="00953594"/>
    <w:rsid w:val="00957819"/>
    <w:rsid w:val="0096046B"/>
    <w:rsid w:val="00964D86"/>
    <w:rsid w:val="00970D4A"/>
    <w:rsid w:val="009862E2"/>
    <w:rsid w:val="009A7EC9"/>
    <w:rsid w:val="009D26BF"/>
    <w:rsid w:val="009D3C43"/>
    <w:rsid w:val="009E4086"/>
    <w:rsid w:val="00A05DAB"/>
    <w:rsid w:val="00A24CAA"/>
    <w:rsid w:val="00A81BF1"/>
    <w:rsid w:val="00A87FA6"/>
    <w:rsid w:val="00AA22F9"/>
    <w:rsid w:val="00AB189B"/>
    <w:rsid w:val="00AB2006"/>
    <w:rsid w:val="00B03084"/>
    <w:rsid w:val="00B117A0"/>
    <w:rsid w:val="00B1260B"/>
    <w:rsid w:val="00B1305C"/>
    <w:rsid w:val="00B20224"/>
    <w:rsid w:val="00B30E8C"/>
    <w:rsid w:val="00B574F3"/>
    <w:rsid w:val="00B61003"/>
    <w:rsid w:val="00B96608"/>
    <w:rsid w:val="00BA4803"/>
    <w:rsid w:val="00BB50E4"/>
    <w:rsid w:val="00BC44C2"/>
    <w:rsid w:val="00BD60EB"/>
    <w:rsid w:val="00BE5063"/>
    <w:rsid w:val="00BE6876"/>
    <w:rsid w:val="00BE7407"/>
    <w:rsid w:val="00C02BF3"/>
    <w:rsid w:val="00C0558D"/>
    <w:rsid w:val="00C05D6B"/>
    <w:rsid w:val="00C14884"/>
    <w:rsid w:val="00C956A1"/>
    <w:rsid w:val="00C97F4F"/>
    <w:rsid w:val="00CB2136"/>
    <w:rsid w:val="00CE62ED"/>
    <w:rsid w:val="00CF0636"/>
    <w:rsid w:val="00D13A51"/>
    <w:rsid w:val="00D15F49"/>
    <w:rsid w:val="00D30646"/>
    <w:rsid w:val="00D44F52"/>
    <w:rsid w:val="00D613F9"/>
    <w:rsid w:val="00DF4D02"/>
    <w:rsid w:val="00DF567B"/>
    <w:rsid w:val="00DF79FA"/>
    <w:rsid w:val="00E016BA"/>
    <w:rsid w:val="00E2049F"/>
    <w:rsid w:val="00E21A40"/>
    <w:rsid w:val="00E310F7"/>
    <w:rsid w:val="00E6289F"/>
    <w:rsid w:val="00E83532"/>
    <w:rsid w:val="00E876FA"/>
    <w:rsid w:val="00EB3EF1"/>
    <w:rsid w:val="00EC13C6"/>
    <w:rsid w:val="00ED7168"/>
    <w:rsid w:val="00EF50F2"/>
    <w:rsid w:val="00EF6868"/>
    <w:rsid w:val="00F23C29"/>
    <w:rsid w:val="00F36CF2"/>
    <w:rsid w:val="00F5496C"/>
    <w:rsid w:val="00F70296"/>
    <w:rsid w:val="00F769B1"/>
    <w:rsid w:val="00FA6EA4"/>
    <w:rsid w:val="00FF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4AD1D"/>
  <w15:docId w15:val="{E392CE5C-B264-4B9B-99CD-049C783C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6B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4A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D14AA"/>
    <w:pPr>
      <w:keepNext/>
      <w:shd w:val="clear" w:color="auto" w:fill="FFFFFF"/>
      <w:autoSpaceDE w:val="0"/>
      <w:autoSpaceDN w:val="0"/>
      <w:adjustRightInd w:val="0"/>
      <w:spacing w:line="360" w:lineRule="auto"/>
      <w:jc w:val="center"/>
      <w:outlineLvl w:val="1"/>
    </w:pPr>
    <w:rPr>
      <w:b/>
      <w:bCs/>
      <w:color w:val="000000"/>
      <w:kern w:val="2"/>
      <w:sz w:val="28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14AA"/>
    <w:pPr>
      <w:keepNext/>
      <w:shd w:val="clear" w:color="auto" w:fill="FFFFFF"/>
      <w:autoSpaceDE w:val="0"/>
      <w:autoSpaceDN w:val="0"/>
      <w:adjustRightInd w:val="0"/>
      <w:spacing w:line="360" w:lineRule="auto"/>
      <w:ind w:firstLine="709"/>
      <w:jc w:val="right"/>
      <w:outlineLvl w:val="3"/>
    </w:pPr>
    <w:rPr>
      <w:i/>
      <w:iCs/>
      <w:color w:val="000000"/>
      <w:kern w:val="2"/>
      <w:sz w:val="28"/>
      <w:lang w:val="ru-RU" w:eastAsia="ru-RU"/>
    </w:rPr>
  </w:style>
  <w:style w:type="paragraph" w:styleId="Heading5">
    <w:name w:val="heading 5"/>
    <w:basedOn w:val="Normal"/>
    <w:next w:val="Normal"/>
    <w:link w:val="Heading5Char"/>
    <w:qFormat/>
    <w:rsid w:val="007D14AA"/>
    <w:pPr>
      <w:keepNext/>
      <w:shd w:val="clear" w:color="auto" w:fill="FFFFFF"/>
      <w:autoSpaceDE w:val="0"/>
      <w:autoSpaceDN w:val="0"/>
      <w:adjustRightInd w:val="0"/>
      <w:spacing w:line="360" w:lineRule="auto"/>
      <w:jc w:val="center"/>
      <w:outlineLvl w:val="4"/>
    </w:pPr>
    <w:rPr>
      <w:color w:val="000000"/>
      <w:kern w:val="2"/>
      <w:sz w:val="28"/>
      <w:szCs w:val="23"/>
      <w:lang w:val="ru-RU" w:eastAsia="ru-RU"/>
    </w:rPr>
  </w:style>
  <w:style w:type="paragraph" w:styleId="Heading6">
    <w:name w:val="heading 6"/>
    <w:basedOn w:val="Normal"/>
    <w:next w:val="Normal"/>
    <w:link w:val="Heading6Char"/>
    <w:qFormat/>
    <w:rsid w:val="007D14AA"/>
    <w:pPr>
      <w:keepNext/>
      <w:shd w:val="clear" w:color="auto" w:fill="FFFFFF"/>
      <w:autoSpaceDE w:val="0"/>
      <w:autoSpaceDN w:val="0"/>
      <w:adjustRightInd w:val="0"/>
      <w:spacing w:line="360" w:lineRule="auto"/>
      <w:jc w:val="center"/>
      <w:outlineLvl w:val="5"/>
    </w:pPr>
    <w:rPr>
      <w:i/>
      <w:iCs/>
      <w:color w:val="000000"/>
      <w:kern w:val="2"/>
      <w:sz w:val="28"/>
      <w:szCs w:val="18"/>
      <w:lang w:val="ru-RU" w:eastAsia="ru-RU"/>
    </w:rPr>
  </w:style>
  <w:style w:type="paragraph" w:styleId="Heading7">
    <w:name w:val="heading 7"/>
    <w:basedOn w:val="Normal"/>
    <w:next w:val="Normal"/>
    <w:link w:val="Heading7Char"/>
    <w:qFormat/>
    <w:rsid w:val="007D14AA"/>
    <w:pPr>
      <w:keepNext/>
      <w:shd w:val="clear" w:color="auto" w:fill="FFFFFF"/>
      <w:autoSpaceDE w:val="0"/>
      <w:autoSpaceDN w:val="0"/>
      <w:adjustRightInd w:val="0"/>
      <w:spacing w:line="360" w:lineRule="auto"/>
      <w:ind w:firstLine="709"/>
      <w:jc w:val="both"/>
      <w:outlineLvl w:val="6"/>
    </w:pPr>
    <w:rPr>
      <w:caps/>
      <w:color w:val="000000"/>
      <w:kern w:val="2"/>
      <w:sz w:val="28"/>
      <w:szCs w:val="33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4AA"/>
    <w:rPr>
      <w:rFonts w:ascii="Cambria" w:eastAsia="Times New Roman" w:hAnsi="Cambria"/>
      <w:b/>
      <w:bCs/>
      <w:color w:val="365F91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7D14AA"/>
    <w:rPr>
      <w:rFonts w:ascii="Times New Roman" w:eastAsia="Times New Roman" w:hAnsi="Times New Roman"/>
      <w:b/>
      <w:bCs/>
      <w:color w:val="000000"/>
      <w:kern w:val="2"/>
      <w:sz w:val="28"/>
      <w:shd w:val="clear" w:color="auto" w:fill="FFFFFF"/>
    </w:rPr>
  </w:style>
  <w:style w:type="character" w:customStyle="1" w:styleId="Heading4Char">
    <w:name w:val="Heading 4 Char"/>
    <w:basedOn w:val="DefaultParagraphFont"/>
    <w:link w:val="Heading4"/>
    <w:rsid w:val="007D14AA"/>
    <w:rPr>
      <w:rFonts w:ascii="Times New Roman" w:eastAsia="Times New Roman" w:hAnsi="Times New Roman"/>
      <w:i/>
      <w:iCs/>
      <w:color w:val="000000"/>
      <w:kern w:val="2"/>
      <w:sz w:val="28"/>
      <w:shd w:val="clear" w:color="auto" w:fill="FFFFFF"/>
    </w:rPr>
  </w:style>
  <w:style w:type="character" w:customStyle="1" w:styleId="Heading5Char">
    <w:name w:val="Heading 5 Char"/>
    <w:basedOn w:val="DefaultParagraphFont"/>
    <w:link w:val="Heading5"/>
    <w:rsid w:val="007D14AA"/>
    <w:rPr>
      <w:rFonts w:ascii="Times New Roman" w:eastAsia="Times New Roman" w:hAnsi="Times New Roman"/>
      <w:color w:val="000000"/>
      <w:kern w:val="2"/>
      <w:sz w:val="28"/>
      <w:szCs w:val="23"/>
      <w:shd w:val="clear" w:color="auto" w:fill="FFFFFF"/>
    </w:rPr>
  </w:style>
  <w:style w:type="character" w:customStyle="1" w:styleId="Heading6Char">
    <w:name w:val="Heading 6 Char"/>
    <w:basedOn w:val="DefaultParagraphFont"/>
    <w:link w:val="Heading6"/>
    <w:rsid w:val="007D14AA"/>
    <w:rPr>
      <w:rFonts w:ascii="Times New Roman" w:eastAsia="Times New Roman" w:hAnsi="Times New Roman"/>
      <w:i/>
      <w:iCs/>
      <w:color w:val="000000"/>
      <w:kern w:val="2"/>
      <w:sz w:val="28"/>
      <w:szCs w:val="18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rsid w:val="007D14AA"/>
    <w:rPr>
      <w:rFonts w:ascii="Times New Roman" w:eastAsia="Times New Roman" w:hAnsi="Times New Roman"/>
      <w:caps/>
      <w:color w:val="000000"/>
      <w:kern w:val="2"/>
      <w:sz w:val="28"/>
      <w:szCs w:val="33"/>
      <w:shd w:val="clear" w:color="auto" w:fill="FFFFFF"/>
    </w:rPr>
  </w:style>
  <w:style w:type="table" w:styleId="TableGrid">
    <w:name w:val="Table Grid"/>
    <w:basedOn w:val="TableNormal"/>
    <w:uiPriority w:val="59"/>
    <w:rsid w:val="00C05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1DD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4F1DD7"/>
  </w:style>
  <w:style w:type="paragraph" w:styleId="Footer">
    <w:name w:val="footer"/>
    <w:basedOn w:val="Normal"/>
    <w:link w:val="FooterChar"/>
    <w:uiPriority w:val="99"/>
    <w:unhideWhenUsed/>
    <w:rsid w:val="004F1DD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DD7"/>
  </w:style>
  <w:style w:type="paragraph" w:styleId="PlainText">
    <w:name w:val="Plain Text"/>
    <w:basedOn w:val="Normal"/>
    <w:link w:val="PlainTextChar"/>
    <w:rsid w:val="007D14AA"/>
    <w:rPr>
      <w:rFonts w:ascii="Courier New" w:hAnsi="Courier New"/>
      <w:lang w:eastAsia="ru-RU"/>
    </w:rPr>
  </w:style>
  <w:style w:type="character" w:customStyle="1" w:styleId="PlainTextChar">
    <w:name w:val="Plain Text Char"/>
    <w:basedOn w:val="DefaultParagraphFont"/>
    <w:link w:val="PlainText"/>
    <w:rsid w:val="007D14AA"/>
    <w:rPr>
      <w:rFonts w:ascii="Courier New" w:eastAsia="Times New Roman" w:hAnsi="Courier New"/>
      <w:lang w:val="en-US"/>
    </w:rPr>
  </w:style>
  <w:style w:type="paragraph" w:styleId="BodyTextIndent2">
    <w:name w:val="Body Text Indent 2"/>
    <w:basedOn w:val="Normal"/>
    <w:link w:val="BodyTextIndent2Char"/>
    <w:rsid w:val="007D14AA"/>
    <w:pPr>
      <w:ind w:left="2124" w:hanging="1920"/>
      <w:jc w:val="center"/>
    </w:pPr>
    <w:rPr>
      <w:rFonts w:ascii="AcadNusx" w:hAnsi="AcadNusx"/>
      <w:b/>
      <w:sz w:val="32"/>
      <w:szCs w:val="32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7D14AA"/>
    <w:rPr>
      <w:rFonts w:ascii="AcadNusx" w:eastAsia="Times New Roman" w:hAnsi="AcadNusx"/>
      <w:b/>
      <w:sz w:val="32"/>
      <w:szCs w:val="32"/>
      <w:lang w:val="en-US"/>
    </w:rPr>
  </w:style>
  <w:style w:type="paragraph" w:styleId="BodyTextIndent3">
    <w:name w:val="Body Text Indent 3"/>
    <w:basedOn w:val="Normal"/>
    <w:link w:val="BodyTextIndent3Char"/>
    <w:rsid w:val="007D14A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firstLine="540"/>
      <w:jc w:val="both"/>
    </w:pPr>
    <w:rPr>
      <w:rFonts w:ascii="AcadNusx" w:hAnsi="AcadNusx"/>
      <w:sz w:val="24"/>
      <w:lang w:val="pt-BR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7D14AA"/>
    <w:rPr>
      <w:rFonts w:ascii="AcadNusx" w:eastAsia="Times New Roman" w:hAnsi="AcadNusx"/>
      <w:sz w:val="24"/>
      <w:lang w:val="pt-BR"/>
    </w:rPr>
  </w:style>
  <w:style w:type="paragraph" w:styleId="NoSpacing">
    <w:name w:val="No Spacing"/>
    <w:basedOn w:val="Normal"/>
    <w:uiPriority w:val="1"/>
    <w:qFormat/>
    <w:rsid w:val="007D14AA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Normal0">
    <w:name w:val="[Normal]"/>
    <w:uiPriority w:val="99"/>
    <w:rsid w:val="007D14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7D14A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D14AA"/>
    <w:rPr>
      <w:rFonts w:ascii="Tahoma" w:hAnsi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7D14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7D14A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4AA"/>
    <w:rPr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4AA"/>
    <w:pPr>
      <w:spacing w:after="200"/>
    </w:pPr>
    <w:rPr>
      <w:rFonts w:ascii="Calibri" w:eastAsia="Calibri" w:hAnsi="Calibr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4AA"/>
    <w:rPr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4AA"/>
    <w:rPr>
      <w:b/>
      <w:bCs/>
    </w:rPr>
  </w:style>
  <w:style w:type="character" w:styleId="PageNumber">
    <w:name w:val="page number"/>
    <w:rsid w:val="007D14AA"/>
  </w:style>
  <w:style w:type="paragraph" w:styleId="BodyText2">
    <w:name w:val="Body Text 2"/>
    <w:basedOn w:val="Normal"/>
    <w:link w:val="BodyText2Char"/>
    <w:rsid w:val="007D14AA"/>
    <w:pPr>
      <w:keepNext/>
      <w:shd w:val="clear" w:color="auto" w:fill="FFFFFF"/>
      <w:autoSpaceDE w:val="0"/>
      <w:autoSpaceDN w:val="0"/>
      <w:adjustRightInd w:val="0"/>
      <w:spacing w:line="360" w:lineRule="auto"/>
      <w:jc w:val="both"/>
    </w:pPr>
    <w:rPr>
      <w:color w:val="000000"/>
      <w:kern w:val="2"/>
      <w:sz w:val="28"/>
      <w:szCs w:val="23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7D14AA"/>
    <w:rPr>
      <w:rFonts w:ascii="Times New Roman" w:eastAsia="Times New Roman" w:hAnsi="Times New Roman"/>
      <w:color w:val="000000"/>
      <w:kern w:val="2"/>
      <w:sz w:val="28"/>
      <w:szCs w:val="23"/>
      <w:shd w:val="clear" w:color="auto" w:fill="FFFFFF"/>
    </w:rPr>
  </w:style>
  <w:style w:type="paragraph" w:styleId="BodyTextIndent">
    <w:name w:val="Body Text Indent"/>
    <w:basedOn w:val="Normal"/>
    <w:link w:val="BodyTextIndentChar"/>
    <w:rsid w:val="007D14AA"/>
    <w:pPr>
      <w:keepNext/>
      <w:shd w:val="clear" w:color="auto" w:fill="FFFFFF"/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kern w:val="2"/>
      <w:sz w:val="28"/>
      <w:szCs w:val="23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7D14AA"/>
    <w:rPr>
      <w:rFonts w:ascii="Times New Roman" w:eastAsia="Times New Roman" w:hAnsi="Times New Roman"/>
      <w:color w:val="000000"/>
      <w:kern w:val="2"/>
      <w:sz w:val="28"/>
      <w:szCs w:val="23"/>
      <w:shd w:val="clear" w:color="auto" w:fill="FFFFFF"/>
    </w:rPr>
  </w:style>
  <w:style w:type="paragraph" w:styleId="FootnoteText">
    <w:name w:val="footnote text"/>
    <w:basedOn w:val="Normal"/>
    <w:link w:val="FootnoteTextChar"/>
    <w:uiPriority w:val="99"/>
    <w:rsid w:val="007D14AA"/>
    <w:pPr>
      <w:autoSpaceDE w:val="0"/>
      <w:autoSpaceDN w:val="0"/>
      <w:adjustRightInd w:val="0"/>
    </w:pPr>
    <w:rPr>
      <w:rFonts w:eastAsia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D14AA"/>
    <w:rPr>
      <w:rFonts w:ascii="Times New Roman" w:hAnsi="Times New Roman"/>
      <w:lang w:val="en-US" w:eastAsia="en-US"/>
    </w:rPr>
  </w:style>
  <w:style w:type="paragraph" w:styleId="EndnoteText">
    <w:name w:val="endnote text"/>
    <w:basedOn w:val="Normal"/>
    <w:link w:val="EndnoteTextChar"/>
    <w:uiPriority w:val="99"/>
    <w:rsid w:val="007D14AA"/>
    <w:pPr>
      <w:autoSpaceDE w:val="0"/>
      <w:autoSpaceDN w:val="0"/>
      <w:adjustRightInd w:val="0"/>
    </w:pPr>
    <w:rPr>
      <w:rFonts w:eastAsia="Calibri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D14AA"/>
    <w:rPr>
      <w:rFonts w:ascii="Times New Roman" w:hAnsi="Times New Roman"/>
      <w:lang w:val="en-US" w:eastAsia="en-US"/>
    </w:rPr>
  </w:style>
  <w:style w:type="character" w:styleId="FootnoteReference">
    <w:name w:val="footnote reference"/>
    <w:uiPriority w:val="99"/>
    <w:rsid w:val="007D14AA"/>
    <w:rPr>
      <w:position w:val="5"/>
    </w:rPr>
  </w:style>
  <w:style w:type="character" w:customStyle="1" w:styleId="NormalChar">
    <w:name w:val="[Normal] Char"/>
    <w:uiPriority w:val="99"/>
    <w:rsid w:val="007D14AA"/>
    <w:rPr>
      <w:rFonts w:ascii="Arial" w:hAnsi="Arial" w:cs="Arial"/>
    </w:rPr>
  </w:style>
  <w:style w:type="paragraph" w:styleId="HTMLPreformatted">
    <w:name w:val="HTML Preformatted"/>
    <w:basedOn w:val="Normal"/>
    <w:link w:val="HTMLPreformattedChar"/>
    <w:rsid w:val="007D1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rsid w:val="007D14AA"/>
    <w:rPr>
      <w:rFonts w:ascii="Courier New" w:eastAsia="Times New Roman" w:hAnsi="Courier New"/>
    </w:rPr>
  </w:style>
  <w:style w:type="paragraph" w:styleId="TOC1">
    <w:name w:val="toc 1"/>
    <w:basedOn w:val="Normal"/>
    <w:next w:val="Normal"/>
    <w:autoRedefine/>
    <w:uiPriority w:val="39"/>
    <w:unhideWhenUsed/>
    <w:rsid w:val="007D14AA"/>
    <w:pPr>
      <w:spacing w:after="100"/>
    </w:pPr>
  </w:style>
  <w:style w:type="character" w:styleId="Hyperlink">
    <w:name w:val="Hyperlink"/>
    <w:uiPriority w:val="99"/>
    <w:unhideWhenUsed/>
    <w:rsid w:val="007D14AA"/>
    <w:rPr>
      <w:color w:val="0000FF"/>
      <w:u w:val="single"/>
    </w:rPr>
  </w:style>
  <w:style w:type="paragraph" w:customStyle="1" w:styleId="ListParagraph1">
    <w:name w:val="List Paragraph1"/>
    <w:basedOn w:val="Normal"/>
    <w:uiPriority w:val="99"/>
    <w:qFormat/>
    <w:rsid w:val="007D14AA"/>
    <w:pPr>
      <w:widowControl w:val="0"/>
      <w:autoSpaceDE w:val="0"/>
      <w:autoSpaceDN w:val="0"/>
      <w:adjustRightInd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NoSpacing1">
    <w:name w:val="No Spacing1"/>
    <w:basedOn w:val="Normal0"/>
    <w:uiPriority w:val="99"/>
    <w:qFormat/>
    <w:rsid w:val="007D14AA"/>
    <w:rPr>
      <w:rFonts w:ascii="Calibri" w:hAnsi="Calibri" w:cs="Calibri"/>
      <w:sz w:val="22"/>
      <w:szCs w:val="22"/>
    </w:rPr>
  </w:style>
  <w:style w:type="paragraph" w:customStyle="1" w:styleId="ConsNonformat">
    <w:name w:val="ConsNonformat"/>
    <w:rsid w:val="007D14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8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javascript:winop2()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2130</CharactersWithSpaces>
  <SharedDoc>false</SharedDoc>
  <HLinks>
    <vt:vector size="6" baseType="variant">
      <vt:variant>
        <vt:i4>262218</vt:i4>
      </vt:variant>
      <vt:variant>
        <vt:i4>-1</vt:i4>
      </vt:variant>
      <vt:variant>
        <vt:i4>1027</vt:i4>
      </vt:variant>
      <vt:variant>
        <vt:i4>4</vt:i4>
      </vt:variant>
      <vt:variant>
        <vt:lpwstr>javascript:winop2();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sopoxidureli@gmail.com</cp:lastModifiedBy>
  <cp:revision>105</cp:revision>
  <cp:lastPrinted>2026-03-25T08:20:00Z</cp:lastPrinted>
  <dcterms:created xsi:type="dcterms:W3CDTF">2018-03-13T07:19:00Z</dcterms:created>
  <dcterms:modified xsi:type="dcterms:W3CDTF">2026-08-05T11:52:00Z</dcterms:modified>
</cp:coreProperties>
</file>